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4C2AF" w14:textId="77777777" w:rsidR="00E60FC5" w:rsidRPr="00CB01F8" w:rsidRDefault="00E60FC5" w:rsidP="006042AD">
      <w:pPr>
        <w:pBdr>
          <w:bottom w:val="single" w:sz="4" w:space="1" w:color="auto"/>
        </w:pBdr>
        <w:spacing w:line="360" w:lineRule="auto"/>
        <w:rPr>
          <w:rFonts w:ascii="Playfair Display" w:hAnsi="Playfair Display"/>
          <w:b/>
          <w:color w:val="000000" w:themeColor="text1"/>
          <w:sz w:val="28"/>
          <w:szCs w:val="28"/>
        </w:rPr>
      </w:pPr>
    </w:p>
    <w:p w14:paraId="468E9023" w14:textId="30D36D0F" w:rsidR="006E6645" w:rsidRPr="00CB01F8" w:rsidRDefault="006878FD" w:rsidP="00E23787">
      <w:pPr>
        <w:pBdr>
          <w:bottom w:val="single" w:sz="4" w:space="1" w:color="auto"/>
        </w:pBdr>
        <w:spacing w:line="360" w:lineRule="auto"/>
        <w:jc w:val="center"/>
        <w:rPr>
          <w:rFonts w:ascii="Playfair Display" w:hAnsi="Playfair Display"/>
          <w:b/>
          <w:color w:val="000000" w:themeColor="text1"/>
          <w:sz w:val="28"/>
          <w:szCs w:val="28"/>
        </w:rPr>
      </w:pPr>
      <w:r w:rsidRPr="00CB01F8">
        <w:rPr>
          <w:rFonts w:ascii="Playfair Display" w:hAnsi="Playfair Display"/>
          <w:b/>
          <w:color w:val="000000" w:themeColor="text1"/>
          <w:sz w:val="28"/>
          <w:szCs w:val="28"/>
        </w:rPr>
        <w:t xml:space="preserve">ADATKEZELÉSI TÁJÉKOZTATÓ </w:t>
      </w:r>
    </w:p>
    <w:p w14:paraId="52422841" w14:textId="0170E28C" w:rsidR="00EB7173" w:rsidRPr="00CB01F8" w:rsidRDefault="00B53493" w:rsidP="00E23787">
      <w:pPr>
        <w:pBdr>
          <w:bottom w:val="single" w:sz="4" w:space="1" w:color="auto"/>
        </w:pBdr>
        <w:spacing w:line="360" w:lineRule="auto"/>
        <w:jc w:val="center"/>
        <w:rPr>
          <w:rFonts w:ascii="Playfair Display" w:hAnsi="Playfair Display"/>
          <w:i/>
          <w:color w:val="EB504C"/>
          <w:sz w:val="22"/>
          <w:szCs w:val="28"/>
        </w:rPr>
      </w:pPr>
      <w:r>
        <w:rPr>
          <w:rFonts w:ascii="Playfair Display" w:hAnsi="Playfair Display"/>
          <w:i/>
          <w:color w:val="EB504C"/>
          <w:sz w:val="22"/>
          <w:szCs w:val="28"/>
        </w:rPr>
        <w:t xml:space="preserve">Hatálybalépés 2026.04. 24. </w:t>
      </w:r>
      <w:r w:rsidR="00EB7173" w:rsidRPr="00CB01F8">
        <w:rPr>
          <w:rFonts w:ascii="Playfair Display" w:hAnsi="Playfair Display"/>
          <w:i/>
          <w:color w:val="EB504C"/>
          <w:sz w:val="22"/>
          <w:szCs w:val="28"/>
        </w:rPr>
        <w:t xml:space="preserve">napján. </w:t>
      </w:r>
    </w:p>
    <w:p w14:paraId="36E955A9" w14:textId="77777777" w:rsidR="001C2DE7" w:rsidRPr="00CB01F8" w:rsidRDefault="001C2DE7" w:rsidP="00DC4A53">
      <w:pPr>
        <w:spacing w:line="360" w:lineRule="auto"/>
        <w:rPr>
          <w:rFonts w:ascii="Playfair Display" w:hAnsi="Playfair Display"/>
          <w:b/>
          <w:color w:val="000000" w:themeColor="text1"/>
        </w:rPr>
      </w:pPr>
    </w:p>
    <w:p w14:paraId="6E4948F5" w14:textId="0C80DAF0" w:rsidR="001C2DE7" w:rsidRPr="00CB01F8" w:rsidRDefault="00451FD0" w:rsidP="001C2DE7">
      <w:pPr>
        <w:spacing w:line="360" w:lineRule="auto"/>
        <w:jc w:val="center"/>
        <w:rPr>
          <w:rFonts w:ascii="Playfair Display" w:hAnsi="Playfair Display"/>
          <w:b/>
          <w:color w:val="000000" w:themeColor="text1"/>
        </w:rPr>
      </w:pPr>
      <w:r w:rsidRPr="00CB01F8">
        <w:rPr>
          <w:rFonts w:ascii="Playfair Display" w:hAnsi="Playfair Display"/>
          <w:b/>
          <w:color w:val="000000" w:themeColor="text1"/>
        </w:rPr>
        <w:t>Tisztelt Partnerünk!</w:t>
      </w:r>
    </w:p>
    <w:p w14:paraId="6533D0DC" w14:textId="302FAF33" w:rsidR="00AE260E" w:rsidRPr="00CB01F8" w:rsidRDefault="00AE260E" w:rsidP="00F35551">
      <w:pPr>
        <w:spacing w:line="360" w:lineRule="auto"/>
        <w:jc w:val="center"/>
        <w:rPr>
          <w:rFonts w:ascii="Playfair Display" w:hAnsi="Playfair Display"/>
          <w:b/>
          <w:color w:val="000000" w:themeColor="text1"/>
        </w:rPr>
      </w:pPr>
      <w:r w:rsidRPr="00CB01F8">
        <w:rPr>
          <w:rFonts w:ascii="Playfair Display" w:hAnsi="Playfair Display"/>
          <w:b/>
          <w:color w:val="000000" w:themeColor="text1"/>
        </w:rPr>
        <w:t>Kérjük, hogy a jelen tájékoztató elolvasásával informálódjon az adatkezelési folyamatainkról, és amennyiben kérdése merülne fel bármelyik ponttal kapcsolatban, a megadott elektronikus elérhetőségen keressen minket bizalommal!</w:t>
      </w:r>
    </w:p>
    <w:p w14:paraId="30880C36" w14:textId="77777777" w:rsidR="001C2DE7" w:rsidRPr="00CB01F8" w:rsidRDefault="001C2DE7" w:rsidP="00F35551">
      <w:pPr>
        <w:spacing w:line="360" w:lineRule="auto"/>
        <w:jc w:val="center"/>
        <w:rPr>
          <w:rFonts w:ascii="Playfair Display" w:hAnsi="Playfair Display"/>
          <w:b/>
          <w:color w:val="000000" w:themeColor="text1"/>
        </w:rPr>
      </w:pPr>
    </w:p>
    <w:p w14:paraId="79FAE026" w14:textId="308DD981" w:rsidR="006D3DD9" w:rsidRPr="00CB01F8" w:rsidRDefault="00DC4A53" w:rsidP="008E40BA">
      <w:pPr>
        <w:spacing w:line="360" w:lineRule="auto"/>
        <w:jc w:val="both"/>
        <w:rPr>
          <w:rFonts w:ascii="Playfair Display" w:hAnsi="Playfair Display"/>
          <w:color w:val="000000" w:themeColor="text1"/>
        </w:rPr>
      </w:pPr>
      <w:r w:rsidRPr="00CB01F8">
        <w:rPr>
          <w:rFonts w:ascii="Playfair Display" w:hAnsi="Playfair Display"/>
          <w:color w:val="000000" w:themeColor="text1"/>
        </w:rPr>
        <w:t>Jelen tájékoztató és szabályzat r</w:t>
      </w:r>
      <w:r w:rsidR="009A6185" w:rsidRPr="00CB01F8">
        <w:rPr>
          <w:rFonts w:ascii="Playfair Display" w:hAnsi="Playfair Display"/>
          <w:color w:val="000000" w:themeColor="text1"/>
        </w:rPr>
        <w:t>endelkezéseit kell alkalmazni az Fmarketing</w:t>
      </w:r>
      <w:r w:rsidRPr="00CB01F8">
        <w:rPr>
          <w:rFonts w:ascii="Playfair Display" w:hAnsi="Playfair Display"/>
          <w:color w:val="000000" w:themeColor="text1"/>
        </w:rPr>
        <w:t xml:space="preserve"> Kft. személyes adatkezeléssel érintett kérdésekben</w:t>
      </w:r>
      <w:r w:rsidR="009A6185" w:rsidRPr="00CB01F8">
        <w:rPr>
          <w:rFonts w:ascii="Playfair Display" w:hAnsi="Playfair Display"/>
          <w:color w:val="000000" w:themeColor="text1"/>
        </w:rPr>
        <w:t xml:space="preserve"> a</w:t>
      </w:r>
      <w:r w:rsidRPr="00CB01F8">
        <w:rPr>
          <w:rFonts w:ascii="Playfair Display" w:hAnsi="Playfair Display"/>
          <w:color w:val="000000" w:themeColor="text1"/>
        </w:rPr>
        <w:t xml:space="preserve"> kapcsolatba kerülő természetes személyek személyes adatainak kezelésének rendjére.</w:t>
      </w:r>
    </w:p>
    <w:p w14:paraId="01E1A4C7" w14:textId="1B08BFC9" w:rsidR="00724C69" w:rsidRPr="00CB01F8" w:rsidRDefault="00451FD0"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Tájékoztatjuk, hogy a</w:t>
      </w:r>
      <w:r w:rsidR="006D3DD9" w:rsidRPr="00CB01F8">
        <w:rPr>
          <w:rFonts w:ascii="Playfair Display" w:hAnsi="Playfair Display"/>
          <w:color w:val="000000" w:themeColor="text1"/>
        </w:rPr>
        <w:t xml:space="preserve">z </w:t>
      </w:r>
      <w:r w:rsidR="00647FFC">
        <w:rPr>
          <w:rFonts w:ascii="Playfair Display" w:hAnsi="Playfair Display"/>
          <w:b/>
          <w:color w:val="000000" w:themeColor="text1"/>
        </w:rPr>
        <w:t>FM</w:t>
      </w:r>
      <w:r w:rsidR="006D3DD9" w:rsidRPr="00CB01F8">
        <w:rPr>
          <w:rFonts w:ascii="Playfair Display" w:hAnsi="Playfair Display"/>
          <w:b/>
          <w:color w:val="000000" w:themeColor="text1"/>
        </w:rPr>
        <w:t xml:space="preserve">arketing </w:t>
      </w:r>
      <w:r w:rsidR="006E6645" w:rsidRPr="00CB01F8">
        <w:rPr>
          <w:rFonts w:ascii="Playfair Display" w:hAnsi="Playfair Display"/>
          <w:b/>
          <w:color w:val="000000" w:themeColor="text1"/>
        </w:rPr>
        <w:t>Kft.</w:t>
      </w:r>
      <w:r w:rsidR="006E6645" w:rsidRPr="00CB01F8">
        <w:rPr>
          <w:rFonts w:ascii="Playfair Display" w:hAnsi="Playfair Display"/>
          <w:color w:val="000000" w:themeColor="text1"/>
        </w:rPr>
        <w:t xml:space="preserve"> </w:t>
      </w:r>
      <w:r w:rsidR="003E28ED" w:rsidRPr="00CB01F8">
        <w:rPr>
          <w:rFonts w:ascii="Playfair Display" w:hAnsi="Playfair Display"/>
          <w:color w:val="000000" w:themeColor="text1"/>
        </w:rPr>
        <w:t>(továbbiakban: Adatkezelő</w:t>
      </w:r>
      <w:r w:rsidR="00577A39" w:rsidRPr="00CB01F8">
        <w:rPr>
          <w:rFonts w:ascii="Playfair Display" w:hAnsi="Playfair Display"/>
          <w:color w:val="000000" w:themeColor="text1"/>
        </w:rPr>
        <w:t>) a tevékenysége során</w:t>
      </w:r>
      <w:r w:rsidR="009B110F" w:rsidRPr="00CB01F8">
        <w:rPr>
          <w:rFonts w:ascii="Playfair Display" w:hAnsi="Playfair Display"/>
          <w:color w:val="000000" w:themeColor="text1"/>
        </w:rPr>
        <w:t xml:space="preserve"> tudomására jutott </w:t>
      </w:r>
      <w:r w:rsidRPr="00CB01F8">
        <w:rPr>
          <w:rFonts w:ascii="Playfair Display" w:hAnsi="Playfair Display"/>
          <w:color w:val="000000" w:themeColor="text1"/>
        </w:rPr>
        <w:t xml:space="preserve">személyes adatokat </w:t>
      </w:r>
      <w:r w:rsidR="006D3DD9" w:rsidRPr="00CB01F8">
        <w:rPr>
          <w:rFonts w:ascii="Playfair Display" w:hAnsi="Playfair Display"/>
          <w:color w:val="000000" w:themeColor="text1"/>
        </w:rPr>
        <w:t xml:space="preserve">a személyes adatok kezelése tekintetében történő védelméről és az ilyen adatok szabad áramlásáról, valamint a 95/46/EK rendelet hatályon kívül helyezéséről (általános adatvédelmi rendelet) AZ EURÓPAI PARLAMENT ÉS A TANÁCS (EU) 2016/679 RENDELETE (2016. április 27.) </w:t>
      </w:r>
      <w:r w:rsidR="001F5849" w:rsidRPr="00CB01F8">
        <w:rPr>
          <w:rFonts w:ascii="Playfair Display" w:hAnsi="Playfair Display"/>
          <w:color w:val="000000" w:themeColor="text1"/>
        </w:rPr>
        <w:t>(GDPR)</w:t>
      </w:r>
      <w:r w:rsidR="003404C5" w:rsidRPr="00CB01F8">
        <w:rPr>
          <w:rFonts w:ascii="Playfair Display" w:hAnsi="Playfair Display"/>
          <w:color w:val="000000" w:themeColor="text1"/>
        </w:rPr>
        <w:t xml:space="preserve"> </w:t>
      </w:r>
      <w:r w:rsidRPr="00CB01F8">
        <w:rPr>
          <w:rFonts w:ascii="Playfair Display" w:hAnsi="Playfair Display"/>
          <w:color w:val="000000" w:themeColor="text1"/>
        </w:rPr>
        <w:t>előírásainak betartásával</w:t>
      </w:r>
      <w:r w:rsidR="00577A39" w:rsidRPr="00CB01F8">
        <w:rPr>
          <w:rFonts w:ascii="Playfair Display" w:hAnsi="Playfair Display"/>
          <w:color w:val="000000" w:themeColor="text1"/>
        </w:rPr>
        <w:t xml:space="preserve"> kezeli. </w:t>
      </w:r>
    </w:p>
    <w:p w14:paraId="6D77C30B" w14:textId="77777777" w:rsidR="003404C5" w:rsidRPr="00CB01F8" w:rsidRDefault="003404C5" w:rsidP="00E23787">
      <w:pPr>
        <w:spacing w:line="360" w:lineRule="auto"/>
        <w:jc w:val="both"/>
        <w:rPr>
          <w:rFonts w:ascii="Playfair Display" w:hAnsi="Playfair Display"/>
          <w:color w:val="000000" w:themeColor="text1"/>
        </w:rPr>
      </w:pPr>
    </w:p>
    <w:p w14:paraId="6B78ECC2" w14:textId="1614CA2D" w:rsidR="006B7731" w:rsidRPr="00CB01F8" w:rsidRDefault="006D3DD9"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Az Fmarketing </w:t>
      </w:r>
      <w:r w:rsidR="00EB7173" w:rsidRPr="00CB01F8">
        <w:rPr>
          <w:rFonts w:ascii="Playfair Display" w:hAnsi="Playfair Display"/>
          <w:color w:val="000000" w:themeColor="text1"/>
        </w:rPr>
        <w:t>Kft. fenntartja magának a jogot arra, hogy a jelen Szabályzatot bármikor módosítsa.</w:t>
      </w:r>
    </w:p>
    <w:p w14:paraId="3061096D" w14:textId="1DD7BD45" w:rsidR="00AE260E" w:rsidRPr="00CB01F8" w:rsidRDefault="00AE260E"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u w:val="single"/>
        </w:rPr>
        <w:t>Az adatkezelési tevékenység során az alábbi jogszabályok irányadóak</w:t>
      </w:r>
      <w:r w:rsidRPr="00CB01F8">
        <w:rPr>
          <w:rFonts w:ascii="Playfair Display" w:hAnsi="Playfair Display"/>
          <w:color w:val="000000" w:themeColor="text1"/>
        </w:rPr>
        <w:t xml:space="preserve">: </w:t>
      </w:r>
    </w:p>
    <w:p w14:paraId="15B36288" w14:textId="6D82B582" w:rsidR="00AE260E" w:rsidRPr="00CB01F8" w:rsidRDefault="00AE260E" w:rsidP="00AE260E">
      <w:pPr>
        <w:pStyle w:val="ListParagraph"/>
        <w:numPr>
          <w:ilvl w:val="0"/>
          <w:numId w:val="11"/>
        </w:numPr>
        <w:spacing w:line="360" w:lineRule="auto"/>
        <w:jc w:val="both"/>
        <w:rPr>
          <w:rFonts w:ascii="Playfair Display" w:hAnsi="Playfair Display" w:cs="Times New Roman"/>
          <w:color w:val="000000" w:themeColor="text1"/>
          <w:sz w:val="24"/>
          <w:szCs w:val="24"/>
        </w:rPr>
      </w:pPr>
      <w:r w:rsidRPr="00CB01F8">
        <w:rPr>
          <w:rFonts w:ascii="Playfair Display" w:hAnsi="Playfair Display" w:cs="Times New Roman"/>
          <w:color w:val="000000" w:themeColor="text1"/>
          <w:sz w:val="24"/>
          <w:szCs w:val="24"/>
        </w:rPr>
        <w:lastRenderedPageBreak/>
        <w:t>a természetes személyeknek, a személyes adatok kezeléséről szóló, az Európai Parlament és a Tanác</w:t>
      </w:r>
      <w:r w:rsidR="00EB7173" w:rsidRPr="00CB01F8">
        <w:rPr>
          <w:rFonts w:ascii="Playfair Display" w:hAnsi="Playfair Display" w:cs="Times New Roman"/>
          <w:color w:val="000000" w:themeColor="text1"/>
          <w:sz w:val="24"/>
          <w:szCs w:val="24"/>
        </w:rPr>
        <w:t>s (EU) 2016/679 rendelete (GDPR Rendelet, a továbbiakban Rendelet)</w:t>
      </w:r>
    </w:p>
    <w:p w14:paraId="28880F7F" w14:textId="7C55E814" w:rsidR="007F5E2C" w:rsidRPr="00CB01F8" w:rsidRDefault="00AE260E" w:rsidP="00EB7929">
      <w:pPr>
        <w:pStyle w:val="ListParagraph"/>
        <w:numPr>
          <w:ilvl w:val="0"/>
          <w:numId w:val="11"/>
        </w:numPr>
        <w:spacing w:line="360" w:lineRule="auto"/>
        <w:jc w:val="both"/>
        <w:rPr>
          <w:rFonts w:ascii="Playfair Display" w:hAnsi="Playfair Display" w:cs="Times New Roman"/>
          <w:color w:val="000000" w:themeColor="text1"/>
          <w:sz w:val="24"/>
          <w:szCs w:val="24"/>
        </w:rPr>
      </w:pPr>
      <w:r w:rsidRPr="00CB01F8">
        <w:rPr>
          <w:rFonts w:ascii="Playfair Display" w:hAnsi="Playfair Display" w:cs="Times New Roman"/>
          <w:color w:val="000000" w:themeColor="text1"/>
          <w:sz w:val="24"/>
          <w:szCs w:val="24"/>
        </w:rPr>
        <w:t>a számvitelről szóló 2000. évi C. törvény (Szvtv</w:t>
      </w:r>
      <w:r w:rsidR="00EB7929" w:rsidRPr="00CB01F8">
        <w:rPr>
          <w:rFonts w:ascii="Playfair Display" w:hAnsi="Playfair Display" w:cs="Times New Roman"/>
          <w:color w:val="000000" w:themeColor="text1"/>
          <w:sz w:val="24"/>
          <w:szCs w:val="24"/>
        </w:rPr>
        <w:t>.)</w:t>
      </w:r>
    </w:p>
    <w:p w14:paraId="06C73369" w14:textId="4CC993A9" w:rsidR="007F5E2C" w:rsidRPr="00CB01F8" w:rsidRDefault="00A42EA9" w:rsidP="00B324AB">
      <w:pPr>
        <w:pStyle w:val="ListParagraph"/>
        <w:numPr>
          <w:ilvl w:val="0"/>
          <w:numId w:val="11"/>
        </w:numPr>
        <w:rPr>
          <w:rFonts w:ascii="Playfair Display" w:hAnsi="Playfair Display" w:cs="Times New Roman"/>
          <w:color w:val="000000" w:themeColor="text1"/>
          <w:sz w:val="24"/>
          <w:szCs w:val="24"/>
        </w:rPr>
      </w:pPr>
      <w:r w:rsidRPr="00CB01F8">
        <w:rPr>
          <w:rFonts w:ascii="Playfair Display" w:hAnsi="Playfair Display" w:cs="Times New Roman"/>
          <w:color w:val="000000" w:themeColor="text1"/>
          <w:sz w:val="24"/>
          <w:szCs w:val="24"/>
        </w:rPr>
        <w:t>A hírlevélküldésre a gazdasági reklámtevékenység alapvető feltételeiről és egyes korlátairól szóló 2008. évi XLVIII. törvény</w:t>
      </w:r>
    </w:p>
    <w:p w14:paraId="4026F1A3" w14:textId="77777777" w:rsidR="00A42EA9" w:rsidRPr="00CB01F8" w:rsidRDefault="00A42EA9" w:rsidP="00A42EA9">
      <w:pPr>
        <w:pStyle w:val="ListParagraph"/>
        <w:rPr>
          <w:rFonts w:ascii="Playfair Display" w:hAnsi="Playfair Display" w:cs="Times New Roman"/>
          <w:color w:val="000000" w:themeColor="text1"/>
          <w:sz w:val="24"/>
          <w:szCs w:val="24"/>
        </w:rPr>
      </w:pPr>
    </w:p>
    <w:p w14:paraId="4253466E" w14:textId="5770A47A" w:rsidR="001456DF" w:rsidRPr="00CB01F8" w:rsidRDefault="00825317" w:rsidP="00940D0B">
      <w:pPr>
        <w:pStyle w:val="ListParagraph"/>
        <w:numPr>
          <w:ilvl w:val="0"/>
          <w:numId w:val="8"/>
        </w:numPr>
        <w:spacing w:line="360" w:lineRule="auto"/>
        <w:ind w:left="567" w:hanging="567"/>
        <w:jc w:val="both"/>
        <w:rPr>
          <w:rFonts w:ascii="Playfair Display" w:hAnsi="Playfair Display" w:cs="Times New Roman"/>
          <w:b/>
          <w:bCs/>
          <w:color w:val="000000" w:themeColor="text1"/>
          <w:sz w:val="24"/>
          <w:szCs w:val="24"/>
        </w:rPr>
      </w:pPr>
      <w:r w:rsidRPr="00CB01F8">
        <w:rPr>
          <w:rFonts w:ascii="Playfair Display" w:hAnsi="Playfair Display" w:cs="Times New Roman"/>
          <w:b/>
          <w:bCs/>
          <w:color w:val="000000" w:themeColor="text1"/>
          <w:sz w:val="24"/>
          <w:szCs w:val="24"/>
        </w:rPr>
        <w:t>Adatkezelő adatai</w:t>
      </w:r>
    </w:p>
    <w:tbl>
      <w:tblPr>
        <w:tblStyle w:val="TableGrid"/>
        <w:tblW w:w="8973" w:type="dxa"/>
        <w:tblLook w:val="04A0" w:firstRow="1" w:lastRow="0" w:firstColumn="1" w:lastColumn="0" w:noHBand="0" w:noVBand="1"/>
      </w:tblPr>
      <w:tblGrid>
        <w:gridCol w:w="8973"/>
      </w:tblGrid>
      <w:tr w:rsidR="009A6185" w:rsidRPr="00CB01F8" w14:paraId="53DA9E49" w14:textId="77777777" w:rsidTr="00AD464F">
        <w:trPr>
          <w:trHeight w:val="284"/>
        </w:trPr>
        <w:tc>
          <w:tcPr>
            <w:tcW w:w="8973" w:type="dxa"/>
            <w:shd w:val="clear" w:color="auto" w:fill="auto"/>
          </w:tcPr>
          <w:p w14:paraId="2D5B4692" w14:textId="058EE7EB" w:rsidR="006E6645" w:rsidRPr="00CB01F8" w:rsidRDefault="00DC4A53" w:rsidP="006C6DD7">
            <w:pPr>
              <w:spacing w:line="360" w:lineRule="auto"/>
              <w:jc w:val="both"/>
              <w:rPr>
                <w:rFonts w:ascii="Playfair Display" w:hAnsi="Playfair Display"/>
                <w:b/>
                <w:color w:val="000000" w:themeColor="text1"/>
              </w:rPr>
            </w:pPr>
            <w:r w:rsidRPr="00CB01F8">
              <w:rPr>
                <w:rFonts w:ascii="Playfair Display" w:hAnsi="Playfair Display"/>
                <w:b/>
                <w:color w:val="000000" w:themeColor="text1"/>
              </w:rPr>
              <w:t xml:space="preserve">Az </w:t>
            </w:r>
            <w:r w:rsidR="006E6645" w:rsidRPr="00CB01F8">
              <w:rPr>
                <w:rFonts w:ascii="Playfair Display" w:hAnsi="Playfair Display"/>
                <w:b/>
                <w:color w:val="000000" w:themeColor="text1"/>
              </w:rPr>
              <w:t>Adatkezelő adatai</w:t>
            </w:r>
          </w:p>
        </w:tc>
      </w:tr>
      <w:tr w:rsidR="006E6645" w:rsidRPr="00CB01F8" w14:paraId="1C2549B2" w14:textId="77777777" w:rsidTr="00B557CA">
        <w:trPr>
          <w:trHeight w:val="1567"/>
        </w:trPr>
        <w:tc>
          <w:tcPr>
            <w:tcW w:w="8973" w:type="dxa"/>
          </w:tcPr>
          <w:p w14:paraId="04F73A7A" w14:textId="7870F8E5" w:rsidR="006E6645" w:rsidRPr="00CB01F8" w:rsidRDefault="00DC4A53" w:rsidP="006C6DD7">
            <w:pPr>
              <w:spacing w:line="360" w:lineRule="auto"/>
              <w:jc w:val="both"/>
              <w:rPr>
                <w:rFonts w:ascii="Playfair Display" w:hAnsi="Playfair Display"/>
                <w:color w:val="000000" w:themeColor="text1"/>
              </w:rPr>
            </w:pPr>
            <w:r w:rsidRPr="00CB01F8">
              <w:rPr>
                <w:rFonts w:ascii="Playfair Display" w:hAnsi="Playfair Display"/>
                <w:color w:val="000000" w:themeColor="text1"/>
              </w:rPr>
              <w:t>Az adatkezelő neve</w:t>
            </w:r>
            <w:r w:rsidR="006E6645" w:rsidRPr="00CB01F8">
              <w:rPr>
                <w:rFonts w:ascii="Playfair Display" w:hAnsi="Playfair Display"/>
                <w:color w:val="000000" w:themeColor="text1"/>
              </w:rPr>
              <w:t xml:space="preserve">: </w:t>
            </w:r>
            <w:bookmarkStart w:id="0" w:name="_Hlk223358875"/>
            <w:r w:rsidR="009A72F3">
              <w:rPr>
                <w:rFonts w:ascii="Playfair Display" w:hAnsi="Playfair Display"/>
                <w:color w:val="000000" w:themeColor="text1"/>
              </w:rPr>
              <w:t>FMarketing</w:t>
            </w:r>
            <w:r w:rsidR="006E6645" w:rsidRPr="00CB01F8">
              <w:rPr>
                <w:rFonts w:ascii="Playfair Display" w:hAnsi="Playfair Display"/>
                <w:color w:val="000000" w:themeColor="text1"/>
              </w:rPr>
              <w:t xml:space="preserve"> Kft.</w:t>
            </w:r>
            <w:bookmarkEnd w:id="0"/>
          </w:p>
          <w:p w14:paraId="1B8B19A3" w14:textId="1ED419E4" w:rsidR="006E6645" w:rsidRPr="00CB01F8" w:rsidRDefault="00DC4A53" w:rsidP="006C6DD7">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Az adatkezelő </w:t>
            </w:r>
            <w:r w:rsidR="006E6645" w:rsidRPr="00CB01F8">
              <w:rPr>
                <w:rFonts w:ascii="Playfair Display" w:hAnsi="Playfair Display"/>
                <w:color w:val="000000" w:themeColor="text1"/>
              </w:rPr>
              <w:t>székhely</w:t>
            </w:r>
            <w:r w:rsidRPr="00CB01F8">
              <w:rPr>
                <w:rFonts w:ascii="Playfair Display" w:hAnsi="Playfair Display"/>
                <w:color w:val="000000" w:themeColor="text1"/>
              </w:rPr>
              <w:t>e</w:t>
            </w:r>
            <w:r w:rsidR="006E6645" w:rsidRPr="00CB01F8">
              <w:rPr>
                <w:rFonts w:ascii="Playfair Display" w:hAnsi="Playfair Display"/>
                <w:color w:val="000000" w:themeColor="text1"/>
              </w:rPr>
              <w:t xml:space="preserve">: </w:t>
            </w:r>
            <w:r w:rsidR="00647FFC">
              <w:rPr>
                <w:rFonts w:ascii="Playfair Display" w:hAnsi="Playfair Display"/>
              </w:rPr>
              <w:t>4032 Debrecen, Hársfavirág u. 1/A E. ép</w:t>
            </w:r>
            <w:r w:rsidR="00EB7929" w:rsidRPr="00CB01F8">
              <w:rPr>
                <w:rFonts w:ascii="Playfair Display" w:hAnsi="Playfair Display"/>
                <w:color w:val="000000" w:themeColor="text1"/>
              </w:rPr>
              <w:t>.</w:t>
            </w:r>
          </w:p>
          <w:p w14:paraId="7AE9609E" w14:textId="4B88D8AC" w:rsidR="006E6645" w:rsidRPr="00CB01F8" w:rsidRDefault="00DC4A53" w:rsidP="006C6DD7">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Az adatkezelő </w:t>
            </w:r>
            <w:r w:rsidR="006E6645" w:rsidRPr="00CB01F8">
              <w:rPr>
                <w:rFonts w:ascii="Playfair Display" w:hAnsi="Playfair Display"/>
                <w:color w:val="000000" w:themeColor="text1"/>
              </w:rPr>
              <w:t>képviselő</w:t>
            </w:r>
            <w:r w:rsidRPr="00CB01F8">
              <w:rPr>
                <w:rFonts w:ascii="Playfair Display" w:hAnsi="Playfair Display"/>
                <w:color w:val="000000" w:themeColor="text1"/>
              </w:rPr>
              <w:t>je</w:t>
            </w:r>
            <w:r w:rsidR="00EB7929" w:rsidRPr="00CB01F8">
              <w:rPr>
                <w:rFonts w:ascii="Playfair Display" w:hAnsi="Playfair Display"/>
                <w:color w:val="000000" w:themeColor="text1"/>
              </w:rPr>
              <w:t>:  Szikszai Tamás</w:t>
            </w:r>
          </w:p>
          <w:p w14:paraId="617D837F" w14:textId="7CA592AE" w:rsidR="006E6645" w:rsidRPr="00CB01F8" w:rsidRDefault="007F5E2C" w:rsidP="006C6DD7">
            <w:pPr>
              <w:spacing w:line="360" w:lineRule="auto"/>
              <w:jc w:val="both"/>
              <w:rPr>
                <w:rFonts w:ascii="Playfair Display" w:hAnsi="Playfair Display"/>
                <w:color w:val="000000" w:themeColor="text1"/>
              </w:rPr>
            </w:pPr>
            <w:r w:rsidRPr="00CB01F8">
              <w:rPr>
                <w:rFonts w:ascii="Playfair Display" w:hAnsi="Playfair Display"/>
                <w:color w:val="000000" w:themeColor="text1"/>
              </w:rPr>
              <w:t>E</w:t>
            </w:r>
            <w:r w:rsidR="006E6645" w:rsidRPr="00CB01F8">
              <w:rPr>
                <w:rFonts w:ascii="Playfair Display" w:hAnsi="Playfair Display"/>
                <w:color w:val="000000" w:themeColor="text1"/>
              </w:rPr>
              <w:t xml:space="preserve">lektronikus levelezési cím: </w:t>
            </w:r>
            <w:hyperlink r:id="rId8" w:history="1">
              <w:r w:rsidR="00EB7929" w:rsidRPr="00CB01F8">
                <w:rPr>
                  <w:rStyle w:val="Hyperlink"/>
                  <w:rFonts w:ascii="Playfair Display" w:hAnsi="Playfair Display"/>
                </w:rPr>
                <w:t>hello@futuremanagement.hu</w:t>
              </w:r>
            </w:hyperlink>
            <w:r w:rsidR="00EB7929" w:rsidRPr="00CB01F8">
              <w:rPr>
                <w:rFonts w:ascii="Playfair Display" w:hAnsi="Playfair Display"/>
                <w:color w:val="000000" w:themeColor="text1"/>
              </w:rPr>
              <w:t xml:space="preserve"> </w:t>
            </w:r>
          </w:p>
          <w:p w14:paraId="662C92B2" w14:textId="118B48F6" w:rsidR="00DC4A53" w:rsidRPr="00CB01F8" w:rsidRDefault="00DC4A53" w:rsidP="006C6DD7">
            <w:pPr>
              <w:spacing w:line="360" w:lineRule="auto"/>
              <w:jc w:val="both"/>
              <w:rPr>
                <w:rFonts w:ascii="Playfair Display" w:hAnsi="Playfair Display"/>
                <w:color w:val="000000" w:themeColor="text1"/>
              </w:rPr>
            </w:pPr>
            <w:r w:rsidRPr="00CB01F8">
              <w:rPr>
                <w:rFonts w:ascii="Playfair Display" w:hAnsi="Playfair Display"/>
                <w:color w:val="000000" w:themeColor="text1"/>
              </w:rPr>
              <w:t>A tájékoztató ha</w:t>
            </w:r>
            <w:r w:rsidR="00EB7929" w:rsidRPr="00CB01F8">
              <w:rPr>
                <w:rFonts w:ascii="Playfair Display" w:hAnsi="Playfair Display"/>
                <w:color w:val="000000" w:themeColor="text1"/>
              </w:rPr>
              <w:t>tál</w:t>
            </w:r>
            <w:r w:rsidR="00124E7F">
              <w:rPr>
                <w:rFonts w:ascii="Playfair Display" w:hAnsi="Playfair Display"/>
                <w:color w:val="000000" w:themeColor="text1"/>
              </w:rPr>
              <w:t>yba lépésének dátuma: 2026.04.24</w:t>
            </w:r>
            <w:r w:rsidRPr="00CB01F8">
              <w:rPr>
                <w:rFonts w:ascii="Playfair Display" w:hAnsi="Playfair Display"/>
                <w:color w:val="000000" w:themeColor="text1"/>
              </w:rPr>
              <w:t>.</w:t>
            </w:r>
          </w:p>
        </w:tc>
      </w:tr>
    </w:tbl>
    <w:p w14:paraId="23B30FFD" w14:textId="77777777" w:rsidR="00B557CA" w:rsidRPr="00CB01F8" w:rsidRDefault="00B557CA" w:rsidP="00E23787">
      <w:pPr>
        <w:spacing w:line="360" w:lineRule="auto"/>
        <w:rPr>
          <w:rFonts w:ascii="Playfair Display" w:hAnsi="Playfair Display"/>
          <w:color w:val="000000" w:themeColor="text1"/>
        </w:rPr>
      </w:pPr>
    </w:p>
    <w:p w14:paraId="32BE1344" w14:textId="40C0FF35" w:rsidR="008E40BA" w:rsidRPr="00124E7F" w:rsidRDefault="008E40BA" w:rsidP="00EB7929">
      <w:pPr>
        <w:pStyle w:val="ListParagraph"/>
        <w:numPr>
          <w:ilvl w:val="0"/>
          <w:numId w:val="8"/>
        </w:numPr>
        <w:spacing w:line="360" w:lineRule="auto"/>
        <w:jc w:val="both"/>
        <w:rPr>
          <w:rFonts w:ascii="Playfair Display" w:hAnsi="Playfair Display"/>
          <w:b/>
          <w:bCs/>
          <w:color w:val="000000" w:themeColor="text1"/>
          <w:sz w:val="24"/>
        </w:rPr>
      </w:pPr>
      <w:r w:rsidRPr="00124E7F">
        <w:rPr>
          <w:rFonts w:ascii="Playfair Display" w:hAnsi="Playfair Display"/>
          <w:b/>
          <w:bCs/>
          <w:color w:val="000000" w:themeColor="text1"/>
          <w:sz w:val="24"/>
        </w:rPr>
        <w:t>GDPR szerinti fogalommeghatározás</w:t>
      </w:r>
    </w:p>
    <w:tbl>
      <w:tblPr>
        <w:tblStyle w:val="TableGrid"/>
        <w:tblW w:w="0" w:type="auto"/>
        <w:tblLook w:val="04A0" w:firstRow="1" w:lastRow="0" w:firstColumn="1" w:lastColumn="0" w:noHBand="0" w:noVBand="1"/>
      </w:tblPr>
      <w:tblGrid>
        <w:gridCol w:w="1880"/>
        <w:gridCol w:w="4545"/>
        <w:gridCol w:w="2637"/>
      </w:tblGrid>
      <w:tr w:rsidR="009A6185" w:rsidRPr="00CB01F8" w14:paraId="18CD51EF" w14:textId="77777777" w:rsidTr="00647FFC">
        <w:trPr>
          <w:trHeight w:val="669"/>
        </w:trPr>
        <w:tc>
          <w:tcPr>
            <w:tcW w:w="1880" w:type="dxa"/>
          </w:tcPr>
          <w:p w14:paraId="13A121D1" w14:textId="0375ABAC" w:rsidR="00F857FA" w:rsidRPr="00CB01F8" w:rsidRDefault="00F857FA" w:rsidP="00F857FA">
            <w:pPr>
              <w:spacing w:line="276" w:lineRule="auto"/>
              <w:jc w:val="center"/>
              <w:rPr>
                <w:rFonts w:ascii="Playfair Display" w:hAnsi="Playfair Display"/>
                <w:b/>
                <w:color w:val="000000" w:themeColor="text1"/>
                <w:lang w:val="hu-HU"/>
              </w:rPr>
            </w:pPr>
            <w:r w:rsidRPr="00CB01F8">
              <w:rPr>
                <w:rFonts w:ascii="Playfair Display" w:hAnsi="Playfair Display"/>
                <w:b/>
                <w:color w:val="000000" w:themeColor="text1"/>
                <w:lang w:val="hu-HU"/>
              </w:rPr>
              <w:t>Fogalom</w:t>
            </w:r>
          </w:p>
        </w:tc>
        <w:tc>
          <w:tcPr>
            <w:tcW w:w="4545" w:type="dxa"/>
          </w:tcPr>
          <w:p w14:paraId="279B1D01" w14:textId="5447A061" w:rsidR="00F857FA" w:rsidRPr="00CB01F8" w:rsidRDefault="00F857FA" w:rsidP="00F857FA">
            <w:pPr>
              <w:spacing w:line="276" w:lineRule="auto"/>
              <w:jc w:val="center"/>
              <w:rPr>
                <w:rFonts w:ascii="Playfair Display" w:hAnsi="Playfair Display"/>
                <w:b/>
                <w:color w:val="000000" w:themeColor="text1"/>
                <w:lang w:val="hu-HU"/>
              </w:rPr>
            </w:pPr>
            <w:r w:rsidRPr="00CB01F8">
              <w:rPr>
                <w:rFonts w:ascii="Playfair Display" w:hAnsi="Playfair Display"/>
                <w:b/>
                <w:color w:val="000000" w:themeColor="text1"/>
                <w:lang w:val="hu-HU"/>
              </w:rPr>
              <w:t>Fogalommeghatározás</w:t>
            </w:r>
          </w:p>
        </w:tc>
        <w:tc>
          <w:tcPr>
            <w:tcW w:w="2637" w:type="dxa"/>
          </w:tcPr>
          <w:p w14:paraId="04B46D2F" w14:textId="5AE07A3C" w:rsidR="00F857FA" w:rsidRPr="00CB01F8" w:rsidRDefault="00F857FA" w:rsidP="00F857FA">
            <w:pPr>
              <w:spacing w:line="276" w:lineRule="auto"/>
              <w:jc w:val="center"/>
              <w:rPr>
                <w:rFonts w:ascii="Playfair Display" w:hAnsi="Playfair Display"/>
                <w:b/>
                <w:color w:val="000000" w:themeColor="text1"/>
                <w:lang w:val="hu-HU"/>
              </w:rPr>
            </w:pPr>
            <w:r w:rsidRPr="00CB01F8">
              <w:rPr>
                <w:rFonts w:ascii="Playfair Display" w:hAnsi="Playfair Display"/>
                <w:b/>
                <w:color w:val="000000" w:themeColor="text1"/>
                <w:lang w:val="hu-HU"/>
              </w:rPr>
              <w:t>GDPR szerinti jogszabályhely</w:t>
            </w:r>
          </w:p>
        </w:tc>
      </w:tr>
      <w:tr w:rsidR="009A6185" w:rsidRPr="00CB01F8" w14:paraId="7D336B22" w14:textId="77777777" w:rsidTr="00647FFC">
        <w:tc>
          <w:tcPr>
            <w:tcW w:w="1880" w:type="dxa"/>
          </w:tcPr>
          <w:p w14:paraId="17CCF799" w14:textId="70BE3732" w:rsidR="00F857FA" w:rsidRPr="00CB01F8" w:rsidRDefault="00F857FA"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Adatkezelő</w:t>
            </w:r>
          </w:p>
        </w:tc>
        <w:tc>
          <w:tcPr>
            <w:tcW w:w="4545" w:type="dxa"/>
          </w:tcPr>
          <w:p w14:paraId="2D435DC8" w14:textId="77467323" w:rsidR="00F857FA" w:rsidRPr="00CB01F8" w:rsidRDefault="00F857FA"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tc>
        <w:tc>
          <w:tcPr>
            <w:tcW w:w="2637" w:type="dxa"/>
          </w:tcPr>
          <w:p w14:paraId="0C719A26" w14:textId="1B356E87" w:rsidR="00F857FA" w:rsidRPr="00CB01F8" w:rsidRDefault="00F857FA"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7</w:t>
            </w:r>
            <w:r w:rsidR="00017504" w:rsidRPr="00CB01F8">
              <w:rPr>
                <w:rFonts w:ascii="Playfair Display" w:hAnsi="Playfair Display"/>
                <w:color w:val="000000" w:themeColor="text1"/>
                <w:lang w:val="hu-HU"/>
              </w:rPr>
              <w:t>.</w:t>
            </w:r>
          </w:p>
        </w:tc>
      </w:tr>
      <w:tr w:rsidR="009A6185" w:rsidRPr="00CB01F8" w14:paraId="1721E328" w14:textId="77777777" w:rsidTr="00647FFC">
        <w:tc>
          <w:tcPr>
            <w:tcW w:w="1880" w:type="dxa"/>
          </w:tcPr>
          <w:p w14:paraId="38A1F48F" w14:textId="1EC21046" w:rsidR="00F857FA" w:rsidRPr="00CB01F8" w:rsidRDefault="00F857FA"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lastRenderedPageBreak/>
              <w:t>Adatkezelés</w:t>
            </w:r>
          </w:p>
        </w:tc>
        <w:tc>
          <w:tcPr>
            <w:tcW w:w="4545" w:type="dxa"/>
          </w:tcPr>
          <w:p w14:paraId="382FD982" w14:textId="4D6CA5A8" w:rsidR="00F857FA" w:rsidRPr="00CB01F8" w:rsidRDefault="00F857FA"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tc>
        <w:tc>
          <w:tcPr>
            <w:tcW w:w="2637" w:type="dxa"/>
          </w:tcPr>
          <w:p w14:paraId="1EB8159D" w14:textId="15F70B2C" w:rsidR="00F857FA" w:rsidRPr="00CB01F8" w:rsidRDefault="00F857FA"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2.</w:t>
            </w:r>
          </w:p>
        </w:tc>
      </w:tr>
      <w:tr w:rsidR="009A6185" w:rsidRPr="00CB01F8" w14:paraId="40400949" w14:textId="77777777" w:rsidTr="00647FFC">
        <w:trPr>
          <w:trHeight w:val="641"/>
        </w:trPr>
        <w:tc>
          <w:tcPr>
            <w:tcW w:w="1880" w:type="dxa"/>
          </w:tcPr>
          <w:p w14:paraId="0A143513" w14:textId="6854BF9D" w:rsidR="00F857FA" w:rsidRPr="00CB01F8" w:rsidRDefault="00F857FA"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Az adatkezelés korl</w:t>
            </w:r>
            <w:r w:rsidR="003404C5" w:rsidRPr="00CB01F8">
              <w:rPr>
                <w:rFonts w:ascii="Playfair Display" w:hAnsi="Playfair Display"/>
                <w:b/>
                <w:color w:val="000000" w:themeColor="text1"/>
                <w:lang w:val="hu-HU"/>
              </w:rPr>
              <w:t>át</w:t>
            </w:r>
            <w:r w:rsidRPr="00CB01F8">
              <w:rPr>
                <w:rFonts w:ascii="Playfair Display" w:hAnsi="Playfair Display"/>
                <w:b/>
                <w:color w:val="000000" w:themeColor="text1"/>
                <w:lang w:val="hu-HU"/>
              </w:rPr>
              <w:t>ozása</w:t>
            </w:r>
          </w:p>
        </w:tc>
        <w:tc>
          <w:tcPr>
            <w:tcW w:w="4545" w:type="dxa"/>
          </w:tcPr>
          <w:p w14:paraId="4444CE94" w14:textId="310983D6" w:rsidR="00F857FA" w:rsidRPr="00CB01F8" w:rsidRDefault="00F857FA"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 tárolt személyes adatok megjelölése jövőbeli kezelésük korlátozása céljából</w:t>
            </w:r>
          </w:p>
        </w:tc>
        <w:tc>
          <w:tcPr>
            <w:tcW w:w="2637" w:type="dxa"/>
          </w:tcPr>
          <w:p w14:paraId="1EB5D1D8" w14:textId="5C1BF9F8" w:rsidR="00F857FA" w:rsidRPr="00CB01F8" w:rsidRDefault="00F857FA"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3.</w:t>
            </w:r>
          </w:p>
        </w:tc>
      </w:tr>
      <w:tr w:rsidR="009A6185" w:rsidRPr="00CB01F8" w14:paraId="6E1DC90F" w14:textId="77777777" w:rsidTr="00647FFC">
        <w:tc>
          <w:tcPr>
            <w:tcW w:w="1880" w:type="dxa"/>
          </w:tcPr>
          <w:p w14:paraId="73B109BC" w14:textId="55137159" w:rsidR="00F857FA" w:rsidRPr="00CB01F8" w:rsidRDefault="00F857FA"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Adatfeldolgozó</w:t>
            </w:r>
          </w:p>
        </w:tc>
        <w:tc>
          <w:tcPr>
            <w:tcW w:w="4545" w:type="dxa"/>
          </w:tcPr>
          <w:p w14:paraId="69CF77CA" w14:textId="1191E5C3" w:rsidR="00F857FA" w:rsidRPr="00CB01F8" w:rsidRDefault="00F857FA"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az a természetes vagy jogi személy, közhatalmi szerv, ügynökség vagy bármely egyéb szerv, amely az adatkezelő nevében személyes adatokat kezel</w:t>
            </w:r>
          </w:p>
        </w:tc>
        <w:tc>
          <w:tcPr>
            <w:tcW w:w="2637" w:type="dxa"/>
          </w:tcPr>
          <w:p w14:paraId="57338262" w14:textId="65F03D8B" w:rsidR="00F857FA" w:rsidRPr="00CB01F8" w:rsidRDefault="00F857FA"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8.</w:t>
            </w:r>
          </w:p>
        </w:tc>
      </w:tr>
      <w:tr w:rsidR="009A6185" w:rsidRPr="00CB01F8" w14:paraId="36FE47E7" w14:textId="77777777" w:rsidTr="00647FFC">
        <w:tc>
          <w:tcPr>
            <w:tcW w:w="1880" w:type="dxa"/>
          </w:tcPr>
          <w:p w14:paraId="5DA4DC34" w14:textId="54193E09" w:rsidR="00F857FA" w:rsidRPr="00CB01F8" w:rsidRDefault="00F857FA"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Adatvédelmi incidens</w:t>
            </w:r>
          </w:p>
        </w:tc>
        <w:tc>
          <w:tcPr>
            <w:tcW w:w="4545" w:type="dxa"/>
          </w:tcPr>
          <w:p w14:paraId="676DC64B" w14:textId="0D212FDC" w:rsidR="00F857FA" w:rsidRPr="00CB01F8" w:rsidRDefault="00F857FA"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 xml:space="preserve">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14:paraId="18A0B0CD" w14:textId="77777777" w:rsidR="00F857FA" w:rsidRPr="00CB01F8" w:rsidRDefault="00F857FA" w:rsidP="00A3736F">
            <w:pPr>
              <w:spacing w:line="276" w:lineRule="auto"/>
              <w:jc w:val="both"/>
              <w:rPr>
                <w:rFonts w:ascii="Playfair Display" w:hAnsi="Playfair Display"/>
                <w:color w:val="000000" w:themeColor="text1"/>
                <w:lang w:val="hu-HU"/>
              </w:rPr>
            </w:pPr>
          </w:p>
        </w:tc>
        <w:tc>
          <w:tcPr>
            <w:tcW w:w="2637" w:type="dxa"/>
          </w:tcPr>
          <w:p w14:paraId="67AB7040" w14:textId="04F15C9E" w:rsidR="00F857FA" w:rsidRPr="00CB01F8" w:rsidRDefault="00F857FA"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12.</w:t>
            </w:r>
          </w:p>
        </w:tc>
      </w:tr>
      <w:tr w:rsidR="009A6185" w:rsidRPr="00CB01F8" w14:paraId="1E48D785" w14:textId="77777777" w:rsidTr="00647FFC">
        <w:tc>
          <w:tcPr>
            <w:tcW w:w="1880" w:type="dxa"/>
          </w:tcPr>
          <w:p w14:paraId="07B72E07" w14:textId="25282BB4" w:rsidR="00F857FA" w:rsidRPr="00CB01F8" w:rsidRDefault="00F857FA"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Álnevesítés</w:t>
            </w:r>
          </w:p>
        </w:tc>
        <w:tc>
          <w:tcPr>
            <w:tcW w:w="4545" w:type="dxa"/>
          </w:tcPr>
          <w:p w14:paraId="7D215BAC" w14:textId="11AE3A01" w:rsidR="00F857FA" w:rsidRPr="00CB01F8" w:rsidRDefault="00F857FA"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 xml:space="preserve">a személyes adatok olyan módon történő kezelése, amelynek következtében további információk felhasználása nélkül többé már nem állapítható meg, hogy a személyes adat mely konkrét </w:t>
            </w:r>
            <w:r w:rsidRPr="00CB01F8">
              <w:rPr>
                <w:rFonts w:ascii="Playfair Display" w:hAnsi="Playfair Display"/>
                <w:color w:val="000000" w:themeColor="text1"/>
                <w:lang w:val="hu-HU"/>
              </w:rPr>
              <w:lastRenderedPageBreak/>
              <w:t>természetes</w:t>
            </w:r>
            <w:r w:rsidRPr="00CB01F8">
              <w:rPr>
                <w:rFonts w:ascii="Playfair Display" w:eastAsia="Times New Roman" w:hAnsi="Playfair Display"/>
                <w:color w:val="000000" w:themeColor="text1"/>
                <w:sz w:val="27"/>
                <w:szCs w:val="27"/>
                <w:shd w:val="clear" w:color="auto" w:fill="FFFFFF"/>
              </w:rPr>
              <w:t xml:space="preserve"> </w:t>
            </w:r>
            <w:r w:rsidRPr="00CB01F8">
              <w:rPr>
                <w:rFonts w:ascii="Playfair Display" w:hAnsi="Playfair Display"/>
                <w:color w:val="000000" w:themeColor="text1"/>
                <w:lang w:val="hu-HU"/>
              </w:rPr>
              <w:t>személyre vonatkozik, feltéve hogy az ilyen további információt külön tárolják, és technikai és szervezési intézkedések megtételével biztosított, hogy azonosított vagy azonosítható</w:t>
            </w:r>
            <w:r w:rsidR="00F36D73" w:rsidRPr="00CB01F8">
              <w:rPr>
                <w:rFonts w:ascii="Playfair Display" w:hAnsi="Playfair Display"/>
                <w:color w:val="000000" w:themeColor="text1"/>
                <w:lang w:val="hu-HU"/>
              </w:rPr>
              <w:t xml:space="preserve"> természetes személyekhez ezt a személyes adatot nem lehet kapcsolni.</w:t>
            </w:r>
            <w:r w:rsidRPr="00CB01F8">
              <w:rPr>
                <w:rFonts w:ascii="Playfair Display" w:hAnsi="Playfair Display"/>
                <w:color w:val="000000" w:themeColor="text1"/>
                <w:lang w:val="hu-HU"/>
              </w:rPr>
              <w:t xml:space="preserve"> </w:t>
            </w:r>
          </w:p>
          <w:p w14:paraId="196D7379" w14:textId="77777777" w:rsidR="00F857FA" w:rsidRPr="00CB01F8" w:rsidRDefault="00F857FA" w:rsidP="00A3736F">
            <w:pPr>
              <w:spacing w:line="276" w:lineRule="auto"/>
              <w:jc w:val="both"/>
              <w:rPr>
                <w:rFonts w:ascii="Playfair Display" w:hAnsi="Playfair Display"/>
                <w:color w:val="000000" w:themeColor="text1"/>
                <w:lang w:val="hu-HU"/>
              </w:rPr>
            </w:pPr>
          </w:p>
        </w:tc>
        <w:tc>
          <w:tcPr>
            <w:tcW w:w="2637" w:type="dxa"/>
          </w:tcPr>
          <w:p w14:paraId="16F3B3E3" w14:textId="348E0507" w:rsidR="00F857FA" w:rsidRPr="00CB01F8" w:rsidRDefault="00F857FA"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lastRenderedPageBreak/>
              <w:t>GDPR 4. cikk 5</w:t>
            </w:r>
          </w:p>
        </w:tc>
      </w:tr>
      <w:tr w:rsidR="009A6185" w:rsidRPr="00CB01F8" w14:paraId="0B41F95B" w14:textId="77777777" w:rsidTr="00647FFC">
        <w:tc>
          <w:tcPr>
            <w:tcW w:w="1880" w:type="dxa"/>
          </w:tcPr>
          <w:p w14:paraId="6B80CACD" w14:textId="090D475F" w:rsidR="00F857FA" w:rsidRPr="00CB01F8" w:rsidRDefault="00F857FA"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lastRenderedPageBreak/>
              <w:t>Címzett</w:t>
            </w:r>
          </w:p>
        </w:tc>
        <w:tc>
          <w:tcPr>
            <w:tcW w:w="4545" w:type="dxa"/>
          </w:tcPr>
          <w:p w14:paraId="5D77BA89" w14:textId="4FF32DCE" w:rsidR="00F857FA" w:rsidRPr="00CB01F8" w:rsidRDefault="00F857FA"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 xml:space="preserve">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14:paraId="553C0E5B" w14:textId="77777777" w:rsidR="00F857FA" w:rsidRPr="00CB01F8" w:rsidRDefault="00F857FA" w:rsidP="00A3736F">
            <w:pPr>
              <w:spacing w:line="276" w:lineRule="auto"/>
              <w:jc w:val="both"/>
              <w:rPr>
                <w:rFonts w:ascii="Playfair Display" w:hAnsi="Playfair Display"/>
                <w:color w:val="000000" w:themeColor="text1"/>
              </w:rPr>
            </w:pPr>
          </w:p>
          <w:p w14:paraId="46F1113C" w14:textId="77777777" w:rsidR="00F857FA" w:rsidRPr="00CB01F8" w:rsidRDefault="00F857FA" w:rsidP="00A3736F">
            <w:pPr>
              <w:spacing w:line="276" w:lineRule="auto"/>
              <w:jc w:val="both"/>
              <w:rPr>
                <w:rFonts w:ascii="Playfair Display" w:hAnsi="Playfair Display"/>
                <w:color w:val="000000" w:themeColor="text1"/>
                <w:lang w:val="hu-HU"/>
              </w:rPr>
            </w:pPr>
          </w:p>
        </w:tc>
        <w:tc>
          <w:tcPr>
            <w:tcW w:w="2637" w:type="dxa"/>
          </w:tcPr>
          <w:p w14:paraId="292F00E4" w14:textId="3F312A1A" w:rsidR="00F857FA" w:rsidRPr="00CB01F8" w:rsidRDefault="00F857FA"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9</w:t>
            </w:r>
          </w:p>
        </w:tc>
      </w:tr>
      <w:tr w:rsidR="009A6185" w:rsidRPr="00CB01F8" w14:paraId="6B21A253" w14:textId="77777777" w:rsidTr="00647FFC">
        <w:tc>
          <w:tcPr>
            <w:tcW w:w="1880" w:type="dxa"/>
          </w:tcPr>
          <w:p w14:paraId="7D07D951" w14:textId="3CD4EF13" w:rsidR="00F857FA" w:rsidRPr="00CB01F8" w:rsidRDefault="000D03B9"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Egészségügyi adat</w:t>
            </w:r>
          </w:p>
        </w:tc>
        <w:tc>
          <w:tcPr>
            <w:tcW w:w="4545" w:type="dxa"/>
          </w:tcPr>
          <w:p w14:paraId="312900A6" w14:textId="43BAD3E2" w:rsidR="00F857FA" w:rsidRPr="00CB01F8" w:rsidRDefault="000D03B9"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 xml:space="preserve">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tc>
        <w:tc>
          <w:tcPr>
            <w:tcW w:w="2637" w:type="dxa"/>
          </w:tcPr>
          <w:p w14:paraId="0D0A9C7A" w14:textId="0D3EF7F3" w:rsidR="00F857FA" w:rsidRPr="00CB01F8" w:rsidRDefault="000D03B9"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15.</w:t>
            </w:r>
          </w:p>
        </w:tc>
      </w:tr>
      <w:tr w:rsidR="009A6185" w:rsidRPr="00CB01F8" w14:paraId="3D423633" w14:textId="77777777" w:rsidTr="00647FFC">
        <w:tc>
          <w:tcPr>
            <w:tcW w:w="1880" w:type="dxa"/>
          </w:tcPr>
          <w:p w14:paraId="7ADE3C5A" w14:textId="05588906" w:rsidR="000D03B9" w:rsidRPr="00CB01F8" w:rsidRDefault="000D03B9"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lastRenderedPageBreak/>
              <w:t>Egészségügyi személyes adat</w:t>
            </w:r>
          </w:p>
        </w:tc>
        <w:tc>
          <w:tcPr>
            <w:tcW w:w="4545" w:type="dxa"/>
          </w:tcPr>
          <w:p w14:paraId="669917AE" w14:textId="18851443" w:rsidR="000D03B9" w:rsidRPr="00CB01F8" w:rsidRDefault="000D03B9"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Az egészségügyi személyes adatok közé tartoznak az érintett egészségi állapotára vonatkozó olyan adatok, amelyek információt hordoznak az érintett múltbeli, jelenlegi vagy jövőbeli testi vagy pszichikai egészségi állapotáról. Ide tartoznak az alábbiak: a természetes személyre vonatkozó olyan személyes adatok, amelyeket az egyénnek a 2011/24/EU európai parlamenti és tanácsi irányelvben említett egészségügyi szolgáltatások céljából történő nyilvántartásba vétel, vagy ilyen szolgáltatások nyújtása során gyűjtöttek, a természetes személy egészségügyi célokból történő egyéni azonosítása érdekében hozzá rendelt szám, jel vagy adat, valamely testrész vagy a testet alkotó anyag - beleértve a genetikai adatokat és a biológiai mintákat is - teszteléséből</w:t>
            </w:r>
            <w:r w:rsidRPr="00CB01F8">
              <w:rPr>
                <w:rFonts w:ascii="Playfair Display" w:eastAsia="Times New Roman" w:hAnsi="Playfair Display"/>
                <w:color w:val="000000" w:themeColor="text1"/>
                <w:sz w:val="27"/>
                <w:szCs w:val="27"/>
                <w:shd w:val="clear" w:color="auto" w:fill="FFFFFF"/>
              </w:rPr>
              <w:t xml:space="preserve"> </w:t>
            </w:r>
            <w:r w:rsidRPr="00CB01F8">
              <w:rPr>
                <w:rFonts w:ascii="Playfair Display" w:hAnsi="Playfair Display"/>
                <w:color w:val="000000" w:themeColor="text1"/>
                <w:lang w:val="hu-HU"/>
              </w:rPr>
              <w:t xml:space="preserve">vagy vizsgálatából származó információk, és bármilyen, például az érintett betegségével, fogyatékosságával, betegségkockázatával, kórtörténetével, klinikai kezelésével vagy fiziológiai vagy orvosbiológiai állapotával kapcsolatos információ, függetlenül annak forrásától, amely lehet például orvos vagy egyéb egészségügyi dolgozó, kórház, orvostechnikai eszköz vagy in vitro diagnosztikai teszt. </w:t>
            </w:r>
          </w:p>
          <w:p w14:paraId="3ABE3EB5" w14:textId="77777777" w:rsidR="000D03B9" w:rsidRPr="00CB01F8" w:rsidRDefault="000D03B9" w:rsidP="00A3736F">
            <w:pPr>
              <w:spacing w:line="276" w:lineRule="auto"/>
              <w:jc w:val="both"/>
              <w:rPr>
                <w:rFonts w:ascii="Playfair Display" w:hAnsi="Playfair Display"/>
                <w:color w:val="000000" w:themeColor="text1"/>
                <w:lang w:val="hu-HU"/>
              </w:rPr>
            </w:pPr>
          </w:p>
        </w:tc>
        <w:tc>
          <w:tcPr>
            <w:tcW w:w="2637" w:type="dxa"/>
          </w:tcPr>
          <w:p w14:paraId="2F7882E4" w14:textId="1A2E5CF5" w:rsidR="000D03B9" w:rsidRPr="00CB01F8" w:rsidRDefault="000D03B9"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(35)</w:t>
            </w:r>
          </w:p>
        </w:tc>
      </w:tr>
      <w:tr w:rsidR="009A6185" w:rsidRPr="00CB01F8" w14:paraId="2A63A974" w14:textId="77777777" w:rsidTr="00647FFC">
        <w:tc>
          <w:tcPr>
            <w:tcW w:w="1880" w:type="dxa"/>
          </w:tcPr>
          <w:p w14:paraId="51588EBA" w14:textId="318D8F05" w:rsidR="000D03B9" w:rsidRPr="00CB01F8" w:rsidRDefault="000D03B9"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lastRenderedPageBreak/>
              <w:t>Érintett hozzájárulása</w:t>
            </w:r>
          </w:p>
        </w:tc>
        <w:tc>
          <w:tcPr>
            <w:tcW w:w="4545" w:type="dxa"/>
          </w:tcPr>
          <w:p w14:paraId="1EB47E32" w14:textId="00105DA4" w:rsidR="000D03B9" w:rsidRPr="00CB01F8" w:rsidRDefault="000D03B9"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az érintett akaratának önkéntes, konkrét és megfelelő tájékoztatáson alapuló és egyértelmű kinyilvánítása, amellyel</w:t>
            </w:r>
            <w:r w:rsidRPr="00CB01F8">
              <w:rPr>
                <w:rFonts w:ascii="Playfair Display" w:eastAsia="Times New Roman" w:hAnsi="Playfair Display"/>
                <w:color w:val="000000" w:themeColor="text1"/>
                <w:sz w:val="27"/>
                <w:szCs w:val="27"/>
                <w:shd w:val="clear" w:color="auto" w:fill="FFFFFF"/>
              </w:rPr>
              <w:t xml:space="preserve"> </w:t>
            </w:r>
            <w:r w:rsidRPr="00CB01F8">
              <w:rPr>
                <w:rFonts w:ascii="Playfair Display" w:hAnsi="Playfair Display"/>
                <w:color w:val="000000" w:themeColor="text1"/>
                <w:lang w:val="hu-HU"/>
              </w:rPr>
              <w:t xml:space="preserve">az érintett nyilatkozat vagy a megerősítést félreérthetetlenül kifejező cselekedet útján jelzi, hogy beleegyezését adja az őt érintő személyes adatok kezeléséhez </w:t>
            </w:r>
          </w:p>
          <w:p w14:paraId="4D6848AB" w14:textId="77777777" w:rsidR="000D03B9" w:rsidRPr="00CB01F8" w:rsidRDefault="000D03B9" w:rsidP="00A3736F">
            <w:pPr>
              <w:spacing w:line="276" w:lineRule="auto"/>
              <w:jc w:val="both"/>
              <w:rPr>
                <w:rFonts w:ascii="Playfair Display" w:hAnsi="Playfair Display"/>
                <w:color w:val="000000" w:themeColor="text1"/>
                <w:lang w:val="hu-HU"/>
              </w:rPr>
            </w:pPr>
          </w:p>
        </w:tc>
        <w:tc>
          <w:tcPr>
            <w:tcW w:w="2637" w:type="dxa"/>
          </w:tcPr>
          <w:p w14:paraId="34B8A376" w14:textId="0D5A13AB" w:rsidR="000D03B9" w:rsidRPr="00CB01F8" w:rsidRDefault="000D03B9"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11.</w:t>
            </w:r>
          </w:p>
        </w:tc>
      </w:tr>
      <w:tr w:rsidR="009A6185" w:rsidRPr="00CB01F8" w14:paraId="359DE49F" w14:textId="77777777" w:rsidTr="00647FFC">
        <w:tc>
          <w:tcPr>
            <w:tcW w:w="1880" w:type="dxa"/>
          </w:tcPr>
          <w:p w14:paraId="12DB0AD2" w14:textId="237129CC" w:rsidR="000D03B9" w:rsidRPr="00CB01F8" w:rsidRDefault="000D03B9"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Harmadik fél</w:t>
            </w:r>
          </w:p>
        </w:tc>
        <w:tc>
          <w:tcPr>
            <w:tcW w:w="4545" w:type="dxa"/>
          </w:tcPr>
          <w:p w14:paraId="783AE896" w14:textId="07C46690" w:rsidR="000D03B9" w:rsidRPr="00CB01F8" w:rsidRDefault="000D03B9"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tc>
        <w:tc>
          <w:tcPr>
            <w:tcW w:w="2637" w:type="dxa"/>
          </w:tcPr>
          <w:p w14:paraId="06F9BB95" w14:textId="149F4B9A" w:rsidR="000D03B9" w:rsidRPr="00CB01F8" w:rsidRDefault="000D03B9"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10.</w:t>
            </w:r>
          </w:p>
        </w:tc>
      </w:tr>
      <w:tr w:rsidR="009A6185" w:rsidRPr="00CB01F8" w14:paraId="043C845A" w14:textId="77777777" w:rsidTr="00647FFC">
        <w:tc>
          <w:tcPr>
            <w:tcW w:w="1880" w:type="dxa"/>
          </w:tcPr>
          <w:p w14:paraId="203B562F" w14:textId="475D4E40" w:rsidR="000D03B9" w:rsidRPr="00CB01F8" w:rsidRDefault="000D03B9"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Nyilvántartási rendszer</w:t>
            </w:r>
          </w:p>
        </w:tc>
        <w:tc>
          <w:tcPr>
            <w:tcW w:w="4545" w:type="dxa"/>
          </w:tcPr>
          <w:p w14:paraId="1F6600D3" w14:textId="7B1BF37C" w:rsidR="000D03B9" w:rsidRPr="00CB01F8" w:rsidRDefault="000D03B9"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 személyes adatok bármely módon - centralizált, decentralizált vagy funkcionális vagy földrajzi szempontok szerint - tagolt állománya, amely meghatározott ismérvek alapján hozzáférhető</w:t>
            </w:r>
          </w:p>
        </w:tc>
        <w:tc>
          <w:tcPr>
            <w:tcW w:w="2637" w:type="dxa"/>
          </w:tcPr>
          <w:p w14:paraId="273A5786" w14:textId="7A58C76A" w:rsidR="000D03B9" w:rsidRPr="00CB01F8" w:rsidRDefault="000D03B9"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6.</w:t>
            </w:r>
          </w:p>
        </w:tc>
      </w:tr>
      <w:tr w:rsidR="009A6185" w:rsidRPr="00CB01F8" w14:paraId="5E9B03F6" w14:textId="77777777" w:rsidTr="00647FFC">
        <w:tc>
          <w:tcPr>
            <w:tcW w:w="1880" w:type="dxa"/>
          </w:tcPr>
          <w:p w14:paraId="766BC7DF" w14:textId="618FD09A" w:rsidR="000D03B9" w:rsidRPr="00CB01F8" w:rsidRDefault="000D03B9"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t>Profilalkotás</w:t>
            </w:r>
          </w:p>
        </w:tc>
        <w:tc>
          <w:tcPr>
            <w:tcW w:w="4545" w:type="dxa"/>
          </w:tcPr>
          <w:p w14:paraId="2A66B876" w14:textId="6532F9D4" w:rsidR="000D03B9" w:rsidRPr="00CB01F8" w:rsidRDefault="000D03B9"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w:t>
            </w:r>
            <w:r w:rsidRPr="00CB01F8">
              <w:rPr>
                <w:rFonts w:ascii="Playfair Display" w:eastAsia="Times New Roman" w:hAnsi="Playfair Display"/>
                <w:color w:val="000000" w:themeColor="text1"/>
                <w:sz w:val="27"/>
                <w:szCs w:val="27"/>
                <w:shd w:val="clear" w:color="auto" w:fill="FFFFFF"/>
              </w:rPr>
              <w:t xml:space="preserve"> </w:t>
            </w:r>
            <w:r w:rsidRPr="00CB01F8">
              <w:rPr>
                <w:rFonts w:ascii="Playfair Display" w:hAnsi="Playfair Display"/>
                <w:color w:val="000000" w:themeColor="text1"/>
                <w:lang w:val="hu-HU"/>
              </w:rPr>
              <w:t xml:space="preserve">viselkedéshez, </w:t>
            </w:r>
            <w:r w:rsidRPr="00CB01F8">
              <w:rPr>
                <w:rFonts w:ascii="Playfair Display" w:hAnsi="Playfair Display"/>
                <w:color w:val="000000" w:themeColor="text1"/>
                <w:lang w:val="hu-HU"/>
              </w:rPr>
              <w:lastRenderedPageBreak/>
              <w:t xml:space="preserve">tartózkodási helyhez vagy mozgáshoz kapcsolódó jellemzők elemzésére vagy előrejelzésére használják. </w:t>
            </w:r>
          </w:p>
          <w:p w14:paraId="1FDFBC5C" w14:textId="77777777" w:rsidR="000D03B9" w:rsidRPr="00CB01F8" w:rsidRDefault="000D03B9" w:rsidP="00A3736F">
            <w:pPr>
              <w:spacing w:line="276" w:lineRule="auto"/>
              <w:jc w:val="both"/>
              <w:rPr>
                <w:rFonts w:ascii="Playfair Display" w:hAnsi="Playfair Display"/>
                <w:color w:val="000000" w:themeColor="text1"/>
                <w:lang w:val="hu-HU"/>
              </w:rPr>
            </w:pPr>
          </w:p>
        </w:tc>
        <w:tc>
          <w:tcPr>
            <w:tcW w:w="2637" w:type="dxa"/>
          </w:tcPr>
          <w:p w14:paraId="6549E31F" w14:textId="41BF5BD6" w:rsidR="000D03B9" w:rsidRPr="00CB01F8" w:rsidRDefault="000D03B9"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lastRenderedPageBreak/>
              <w:t>GDPR 4. cikk 4.</w:t>
            </w:r>
          </w:p>
        </w:tc>
      </w:tr>
      <w:tr w:rsidR="000D03B9" w:rsidRPr="00CB01F8" w14:paraId="44D795E7" w14:textId="77777777" w:rsidTr="00647FFC">
        <w:tc>
          <w:tcPr>
            <w:tcW w:w="1880" w:type="dxa"/>
          </w:tcPr>
          <w:p w14:paraId="1081349C" w14:textId="65429E9A" w:rsidR="000D03B9" w:rsidRPr="00CB01F8" w:rsidRDefault="000D03B9" w:rsidP="00A345EB">
            <w:pPr>
              <w:spacing w:line="276" w:lineRule="auto"/>
              <w:jc w:val="both"/>
              <w:rPr>
                <w:rFonts w:ascii="Playfair Display" w:hAnsi="Playfair Display"/>
                <w:b/>
                <w:color w:val="000000" w:themeColor="text1"/>
                <w:lang w:val="hu-HU"/>
              </w:rPr>
            </w:pPr>
            <w:r w:rsidRPr="00CB01F8">
              <w:rPr>
                <w:rFonts w:ascii="Playfair Display" w:hAnsi="Playfair Display"/>
                <w:b/>
                <w:color w:val="000000" w:themeColor="text1"/>
                <w:lang w:val="hu-HU"/>
              </w:rPr>
              <w:lastRenderedPageBreak/>
              <w:t>Személyes adat</w:t>
            </w:r>
          </w:p>
        </w:tc>
        <w:tc>
          <w:tcPr>
            <w:tcW w:w="4545" w:type="dxa"/>
          </w:tcPr>
          <w:p w14:paraId="47CC0509" w14:textId="7FFAF156" w:rsidR="000D03B9" w:rsidRPr="00CB01F8" w:rsidRDefault="000D03B9" w:rsidP="00A3736F">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tc>
        <w:tc>
          <w:tcPr>
            <w:tcW w:w="2637" w:type="dxa"/>
          </w:tcPr>
          <w:p w14:paraId="78EA053B" w14:textId="59095A6A" w:rsidR="000D03B9" w:rsidRPr="00CB01F8" w:rsidRDefault="000D03B9" w:rsidP="00A345EB">
            <w:pPr>
              <w:spacing w:line="276" w:lineRule="auto"/>
              <w:jc w:val="both"/>
              <w:rPr>
                <w:rFonts w:ascii="Playfair Display" w:hAnsi="Playfair Display"/>
                <w:color w:val="000000" w:themeColor="text1"/>
                <w:lang w:val="hu-HU"/>
              </w:rPr>
            </w:pPr>
            <w:r w:rsidRPr="00CB01F8">
              <w:rPr>
                <w:rFonts w:ascii="Playfair Display" w:hAnsi="Playfair Display"/>
                <w:color w:val="000000" w:themeColor="text1"/>
                <w:lang w:val="hu-HU"/>
              </w:rPr>
              <w:t>GDPR 4. cikk 1.</w:t>
            </w:r>
          </w:p>
        </w:tc>
      </w:tr>
    </w:tbl>
    <w:p w14:paraId="769760E6" w14:textId="77777777" w:rsidR="009B39CC" w:rsidRPr="00CB01F8" w:rsidRDefault="009B39CC" w:rsidP="00FF71E3">
      <w:pPr>
        <w:spacing w:line="360" w:lineRule="auto"/>
        <w:jc w:val="both"/>
        <w:rPr>
          <w:rFonts w:ascii="Playfair Display" w:hAnsi="Playfair Display"/>
          <w:b/>
          <w:bCs/>
          <w:color w:val="000000" w:themeColor="text1"/>
        </w:rPr>
      </w:pPr>
    </w:p>
    <w:p w14:paraId="1D64B973" w14:textId="74E5B70B" w:rsidR="005649AC" w:rsidRPr="001647D7" w:rsidRDefault="005649AC" w:rsidP="00EB7929">
      <w:pPr>
        <w:pStyle w:val="ListParagraph"/>
        <w:numPr>
          <w:ilvl w:val="0"/>
          <w:numId w:val="8"/>
        </w:numPr>
        <w:spacing w:line="360" w:lineRule="auto"/>
        <w:jc w:val="both"/>
        <w:rPr>
          <w:rFonts w:ascii="Playfair Display" w:hAnsi="Playfair Display"/>
          <w:b/>
          <w:bCs/>
          <w:color w:val="000000" w:themeColor="text1"/>
          <w:sz w:val="24"/>
        </w:rPr>
      </w:pPr>
      <w:r w:rsidRPr="001647D7">
        <w:rPr>
          <w:rFonts w:ascii="Playfair Display" w:hAnsi="Playfair Display"/>
          <w:b/>
          <w:bCs/>
          <w:color w:val="000000" w:themeColor="text1"/>
          <w:sz w:val="24"/>
        </w:rPr>
        <w:t>Az érintett adatkezeléshez kapcsolódó jogai</w:t>
      </w:r>
    </w:p>
    <w:p w14:paraId="3C2B2B72" w14:textId="7D3B262C" w:rsidR="005649AC" w:rsidRPr="00CB01F8" w:rsidRDefault="005649AC" w:rsidP="005649AC">
      <w:pPr>
        <w:spacing w:line="360" w:lineRule="auto"/>
        <w:jc w:val="both"/>
        <w:rPr>
          <w:rFonts w:ascii="Playfair Display" w:hAnsi="Playfair Display"/>
          <w:color w:val="000000" w:themeColor="text1"/>
        </w:rPr>
      </w:pPr>
      <w:r w:rsidRPr="00CB01F8">
        <w:rPr>
          <w:rFonts w:ascii="Playfair Display" w:hAnsi="Playfair Display"/>
          <w:color w:val="000000" w:themeColor="text1"/>
        </w:rPr>
        <w:t>Az érintett kérelmezheti az Adatkezelőtől a rá vonatkozó személyes adatokhoz való hozzáférést, azok helyesbítését, – a GDPR-ban illetve a hazai jogszabályokban meghatározottak kivételével – törlését vagy kezelésének korlátozását, tiltakozhat az ilyen személyes adatok kezelése ellen, továbbá joga van a tájékoztatáshoz</w:t>
      </w:r>
      <w:r w:rsidR="003404C5" w:rsidRPr="00CB01F8">
        <w:rPr>
          <w:rFonts w:ascii="Playfair Display" w:hAnsi="Playfair Display"/>
          <w:color w:val="000000" w:themeColor="text1"/>
        </w:rPr>
        <w:t xml:space="preserve"> és az adathordozhatósághoz. </w:t>
      </w:r>
      <w:r w:rsidR="003404C5" w:rsidRPr="00CB01F8" w:rsidDel="003404C5">
        <w:rPr>
          <w:rFonts w:ascii="Playfair Display" w:hAnsi="Playfair Display"/>
          <w:color w:val="000000" w:themeColor="text1"/>
        </w:rPr>
        <w:t xml:space="preserve"> </w:t>
      </w:r>
    </w:p>
    <w:p w14:paraId="5F2E96DE" w14:textId="30D9C16D" w:rsidR="005649AC" w:rsidRPr="00CB01F8" w:rsidRDefault="005649AC" w:rsidP="005649AC">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Az Adatkezelő minden, személyes adatot érintő intézkedés megtételéről az Érintettet késedelem nélkül, de legkésőbb </w:t>
      </w:r>
      <w:r w:rsidRPr="00CB01F8">
        <w:rPr>
          <w:rFonts w:ascii="Playfair Display" w:hAnsi="Playfair Display"/>
          <w:color w:val="000000" w:themeColor="text1"/>
          <w:u w:val="single"/>
        </w:rPr>
        <w:t>a kérelem beérkezését követő egy hónapon belü</w:t>
      </w:r>
      <w:r w:rsidRPr="00CB01F8">
        <w:rPr>
          <w:rFonts w:ascii="Playfair Display" w:hAnsi="Playfair Display"/>
          <w:color w:val="000000" w:themeColor="text1"/>
        </w:rPr>
        <w:t>l tájékoztatja</w:t>
      </w:r>
      <w:r w:rsidR="003404C5" w:rsidRPr="00CB01F8">
        <w:rPr>
          <w:rFonts w:ascii="Playfair Display" w:hAnsi="Playfair Display"/>
          <w:color w:val="000000" w:themeColor="text1"/>
        </w:rPr>
        <w:t xml:space="preserve">, ugyanakkor indokolt esetben az elintézési idő két hónappal meghosszabbítható. </w:t>
      </w:r>
      <w:r w:rsidRPr="00CB01F8">
        <w:rPr>
          <w:rFonts w:ascii="Playfair Display" w:hAnsi="Playfair Display"/>
          <w:color w:val="000000" w:themeColor="text1"/>
        </w:rPr>
        <w:t xml:space="preserve">Ha az Adatkezelő nem tesz intézkedéseket az Érintett kérelme nyomán, késedelem nélkül, de legkésőbb a kérelem beérkezésétől számított egy </w:t>
      </w:r>
      <w:r w:rsidRPr="00CB01F8">
        <w:rPr>
          <w:rFonts w:ascii="Playfair Display" w:hAnsi="Playfair Display"/>
          <w:color w:val="000000" w:themeColor="text1"/>
        </w:rPr>
        <w:lastRenderedPageBreak/>
        <w:t>hónapon belül tájékoztatja az intézkedés elmaradásának okairól, valamint arról, hogy az érintett panaszt nyújthat be a Hatóságnál, és élhet bírósági jogorvoslati jogával.</w:t>
      </w:r>
    </w:p>
    <w:tbl>
      <w:tblPr>
        <w:tblStyle w:val="TableGrid"/>
        <w:tblW w:w="9301" w:type="dxa"/>
        <w:tblLook w:val="04A0" w:firstRow="1" w:lastRow="0" w:firstColumn="1" w:lastColumn="0" w:noHBand="0" w:noVBand="1"/>
      </w:tblPr>
      <w:tblGrid>
        <w:gridCol w:w="2769"/>
        <w:gridCol w:w="6532"/>
      </w:tblGrid>
      <w:tr w:rsidR="009A6185" w:rsidRPr="00CB01F8" w14:paraId="5813D230" w14:textId="77777777" w:rsidTr="00056758">
        <w:trPr>
          <w:trHeight w:val="655"/>
        </w:trPr>
        <w:tc>
          <w:tcPr>
            <w:tcW w:w="2760" w:type="dxa"/>
          </w:tcPr>
          <w:p w14:paraId="195EB66A" w14:textId="77777777" w:rsidR="005649AC" w:rsidRPr="00CB01F8" w:rsidRDefault="005649AC" w:rsidP="00B271D9">
            <w:pPr>
              <w:spacing w:line="360" w:lineRule="auto"/>
              <w:jc w:val="both"/>
              <w:rPr>
                <w:rFonts w:ascii="Playfair Display" w:hAnsi="Playfair Display"/>
                <w:b/>
                <w:color w:val="000000" w:themeColor="text1"/>
              </w:rPr>
            </w:pPr>
            <w:r w:rsidRPr="00CB01F8">
              <w:rPr>
                <w:rFonts w:ascii="Playfair Display" w:hAnsi="Playfair Display"/>
                <w:b/>
                <w:color w:val="000000" w:themeColor="text1"/>
              </w:rPr>
              <w:t>Helyesbítéshez való jog</w:t>
            </w:r>
          </w:p>
        </w:tc>
        <w:tc>
          <w:tcPr>
            <w:tcW w:w="6541" w:type="dxa"/>
          </w:tcPr>
          <w:p w14:paraId="6188CC55" w14:textId="77777777" w:rsidR="005649AC" w:rsidRPr="00CB01F8" w:rsidRDefault="005649AC" w:rsidP="00096DEC">
            <w:pPr>
              <w:spacing w:line="276" w:lineRule="auto"/>
              <w:jc w:val="both"/>
              <w:rPr>
                <w:rFonts w:ascii="Playfair Display" w:hAnsi="Playfair Display"/>
                <w:color w:val="000000" w:themeColor="text1"/>
              </w:rPr>
            </w:pPr>
            <w:r w:rsidRPr="00CB01F8">
              <w:rPr>
                <w:rFonts w:ascii="Playfair Display" w:hAnsi="Playfair Display"/>
                <w:color w:val="000000" w:themeColor="text1"/>
              </w:rPr>
              <w:t>Az érintett kérelmére az Adatkezelő haladéktalanul helyesbíti a rá vonatkozó pontatlan személyes adatokat</w:t>
            </w:r>
          </w:p>
        </w:tc>
      </w:tr>
      <w:tr w:rsidR="009A6185" w:rsidRPr="00CB01F8" w14:paraId="490B0E5B" w14:textId="77777777" w:rsidTr="00B271D9">
        <w:trPr>
          <w:trHeight w:val="1235"/>
        </w:trPr>
        <w:tc>
          <w:tcPr>
            <w:tcW w:w="2760" w:type="dxa"/>
          </w:tcPr>
          <w:p w14:paraId="0B735834" w14:textId="77777777" w:rsidR="005649AC" w:rsidRPr="00CB01F8" w:rsidRDefault="005649AC" w:rsidP="00B271D9">
            <w:pPr>
              <w:spacing w:line="360" w:lineRule="auto"/>
              <w:jc w:val="both"/>
              <w:rPr>
                <w:rFonts w:ascii="Playfair Display" w:hAnsi="Playfair Display"/>
                <w:b/>
                <w:color w:val="000000" w:themeColor="text1"/>
              </w:rPr>
            </w:pPr>
            <w:r w:rsidRPr="00CB01F8">
              <w:rPr>
                <w:rFonts w:ascii="Playfair Display" w:hAnsi="Playfair Display"/>
                <w:b/>
                <w:color w:val="000000" w:themeColor="text1"/>
              </w:rPr>
              <w:t>Hozzáféréshez való jog</w:t>
            </w:r>
          </w:p>
        </w:tc>
        <w:tc>
          <w:tcPr>
            <w:tcW w:w="6541" w:type="dxa"/>
          </w:tcPr>
          <w:p w14:paraId="630B716B" w14:textId="77777777" w:rsidR="005649AC" w:rsidRPr="00CB01F8" w:rsidRDefault="005649AC" w:rsidP="00096DEC">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Az érintett jogosult arra, hogy az adatkezelőtől visszajelzést kapjon arra vonatkozóan, hogy személyes adatainak kezelése folyamatban van-e, és ha ilyen adatkezelés folyamatban van, jogosult arra, hogy a személyes adatokhoz és a GDPR </w:t>
            </w:r>
            <w:proofErr w:type="gramStart"/>
            <w:r w:rsidRPr="00CB01F8">
              <w:rPr>
                <w:rFonts w:ascii="Playfair Display" w:hAnsi="Playfair Display"/>
                <w:color w:val="000000" w:themeColor="text1"/>
              </w:rPr>
              <w:t>15.cikk</w:t>
            </w:r>
            <w:proofErr w:type="gramEnd"/>
            <w:r w:rsidRPr="00CB01F8">
              <w:rPr>
                <w:rFonts w:ascii="Playfair Display" w:hAnsi="Playfair Display"/>
                <w:color w:val="000000" w:themeColor="text1"/>
              </w:rPr>
              <w:t xml:space="preserve"> (1) bekezdésében meghatározott információkhoz hozzáférést kapjon</w:t>
            </w:r>
          </w:p>
        </w:tc>
      </w:tr>
      <w:tr w:rsidR="009A6185" w:rsidRPr="00CB01F8" w14:paraId="24DA46E3" w14:textId="77777777" w:rsidTr="00B271D9">
        <w:trPr>
          <w:trHeight w:val="2847"/>
        </w:trPr>
        <w:tc>
          <w:tcPr>
            <w:tcW w:w="2760" w:type="dxa"/>
          </w:tcPr>
          <w:p w14:paraId="483295E5" w14:textId="77777777" w:rsidR="005649AC" w:rsidRPr="00CB01F8" w:rsidRDefault="005649AC" w:rsidP="00B271D9">
            <w:pPr>
              <w:spacing w:line="360" w:lineRule="auto"/>
              <w:jc w:val="both"/>
              <w:rPr>
                <w:rFonts w:ascii="Playfair Display" w:hAnsi="Playfair Display"/>
                <w:b/>
                <w:color w:val="000000" w:themeColor="text1"/>
              </w:rPr>
            </w:pPr>
            <w:r w:rsidRPr="00CB01F8">
              <w:rPr>
                <w:rFonts w:ascii="Playfair Display" w:hAnsi="Playfair Display"/>
                <w:b/>
                <w:color w:val="000000" w:themeColor="text1"/>
              </w:rPr>
              <w:t>Törléshez való jog</w:t>
            </w:r>
          </w:p>
        </w:tc>
        <w:tc>
          <w:tcPr>
            <w:tcW w:w="6541" w:type="dxa"/>
          </w:tcPr>
          <w:p w14:paraId="57AD4E0D" w14:textId="77777777" w:rsidR="005649AC" w:rsidRPr="00CB01F8" w:rsidRDefault="005649AC" w:rsidP="00096DEC">
            <w:pPr>
              <w:spacing w:line="276" w:lineRule="auto"/>
              <w:jc w:val="both"/>
              <w:rPr>
                <w:rFonts w:ascii="Playfair Display" w:hAnsi="Playfair Display"/>
                <w:color w:val="000000" w:themeColor="text1"/>
              </w:rPr>
            </w:pPr>
            <w:r w:rsidRPr="00CB01F8">
              <w:rPr>
                <w:rFonts w:ascii="Playfair Display" w:hAnsi="Playfair Display"/>
                <w:color w:val="000000" w:themeColor="text1"/>
              </w:rPr>
              <w:t>Az érintett jogosult arra, hogy kérésére az Adatkezelő indokolatlan késedelem nélkül törölje a rá vonatkozó személyes adatokat, ha az alábbi indokok valamelyike fennáll:</w:t>
            </w:r>
          </w:p>
          <w:p w14:paraId="2E983D16" w14:textId="77777777" w:rsidR="005649AC" w:rsidRPr="00CB01F8" w:rsidRDefault="005649AC" w:rsidP="00096DEC">
            <w:pPr>
              <w:pStyle w:val="ListParagraph"/>
              <w:numPr>
                <w:ilvl w:val="0"/>
                <w:numId w:val="3"/>
              </w:numPr>
              <w:spacing w:line="276" w:lineRule="auto"/>
              <w:jc w:val="both"/>
              <w:rPr>
                <w:rFonts w:ascii="Playfair Display" w:hAnsi="Playfair Display"/>
                <w:color w:val="000000" w:themeColor="text1"/>
                <w:sz w:val="24"/>
                <w:szCs w:val="24"/>
              </w:rPr>
            </w:pPr>
            <w:r w:rsidRPr="00CB01F8">
              <w:rPr>
                <w:rFonts w:ascii="Playfair Display" w:hAnsi="Playfair Display"/>
                <w:color w:val="000000" w:themeColor="text1"/>
                <w:sz w:val="24"/>
                <w:szCs w:val="24"/>
              </w:rPr>
              <w:t>a személyes adatokra már nincs szükség abból a célból, amelyből azokat gyűjtötték vagy más módon kezelték,</w:t>
            </w:r>
          </w:p>
          <w:p w14:paraId="216C5235" w14:textId="77777777" w:rsidR="005649AC" w:rsidRPr="00CB01F8" w:rsidRDefault="005649AC" w:rsidP="00096DEC">
            <w:pPr>
              <w:pStyle w:val="ListParagraph"/>
              <w:numPr>
                <w:ilvl w:val="0"/>
                <w:numId w:val="3"/>
              </w:numPr>
              <w:spacing w:line="276" w:lineRule="auto"/>
              <w:jc w:val="both"/>
              <w:rPr>
                <w:rFonts w:ascii="Playfair Display" w:hAnsi="Playfair Display"/>
                <w:color w:val="000000" w:themeColor="text1"/>
                <w:sz w:val="24"/>
                <w:szCs w:val="24"/>
              </w:rPr>
            </w:pPr>
            <w:r w:rsidRPr="00CB01F8">
              <w:rPr>
                <w:rFonts w:ascii="Playfair Display" w:hAnsi="Playfair Display"/>
                <w:color w:val="000000" w:themeColor="text1"/>
                <w:sz w:val="24"/>
                <w:szCs w:val="24"/>
              </w:rPr>
              <w:t>az érintett tiltakozik az adatkezelés ellen, és nincs elsőbbséget élvező jogszerű ok az adatkezelésre,</w:t>
            </w:r>
          </w:p>
          <w:p w14:paraId="539A6D3B" w14:textId="77777777" w:rsidR="005649AC" w:rsidRPr="00CB01F8" w:rsidRDefault="005649AC" w:rsidP="00096DEC">
            <w:pPr>
              <w:pStyle w:val="ListParagraph"/>
              <w:numPr>
                <w:ilvl w:val="0"/>
                <w:numId w:val="3"/>
              </w:numPr>
              <w:spacing w:line="276" w:lineRule="auto"/>
              <w:jc w:val="both"/>
              <w:rPr>
                <w:rFonts w:ascii="Playfair Display" w:hAnsi="Playfair Display"/>
                <w:color w:val="000000" w:themeColor="text1"/>
                <w:sz w:val="24"/>
                <w:szCs w:val="24"/>
              </w:rPr>
            </w:pPr>
            <w:r w:rsidRPr="00CB01F8">
              <w:rPr>
                <w:rFonts w:ascii="Playfair Display" w:hAnsi="Playfair Display"/>
                <w:color w:val="000000" w:themeColor="text1"/>
                <w:sz w:val="24"/>
                <w:szCs w:val="24"/>
              </w:rPr>
              <w:t>a személyes adatokat jogellenesen kezelték,</w:t>
            </w:r>
          </w:p>
          <w:p w14:paraId="665D5031" w14:textId="77777777" w:rsidR="005649AC" w:rsidRPr="00CB01F8" w:rsidRDefault="005649AC" w:rsidP="00096DEC">
            <w:pPr>
              <w:pStyle w:val="ListParagraph"/>
              <w:numPr>
                <w:ilvl w:val="0"/>
                <w:numId w:val="3"/>
              </w:numPr>
              <w:spacing w:line="276" w:lineRule="auto"/>
              <w:jc w:val="both"/>
              <w:rPr>
                <w:rFonts w:ascii="Playfair Display" w:hAnsi="Playfair Display"/>
                <w:color w:val="000000" w:themeColor="text1"/>
                <w:sz w:val="24"/>
                <w:szCs w:val="24"/>
              </w:rPr>
            </w:pPr>
            <w:r w:rsidRPr="00CB01F8">
              <w:rPr>
                <w:rFonts w:ascii="Playfair Display" w:hAnsi="Playfair Display"/>
                <w:color w:val="000000" w:themeColor="text1"/>
                <w:sz w:val="24"/>
                <w:szCs w:val="24"/>
              </w:rPr>
              <w:t xml:space="preserve">a személyes adatokat az adatkezelőre alkalmazandó uniós vagy tagállami jogban előírt jogi kötelezettség teljesítéséhez törölni kell. </w:t>
            </w:r>
          </w:p>
        </w:tc>
      </w:tr>
      <w:tr w:rsidR="009A6185" w:rsidRPr="00CB01F8" w14:paraId="75809A77" w14:textId="77777777" w:rsidTr="00B271D9">
        <w:trPr>
          <w:trHeight w:val="3480"/>
        </w:trPr>
        <w:tc>
          <w:tcPr>
            <w:tcW w:w="2760" w:type="dxa"/>
          </w:tcPr>
          <w:p w14:paraId="64DE3932" w14:textId="77777777" w:rsidR="005649AC" w:rsidRPr="00CB01F8" w:rsidRDefault="005649AC" w:rsidP="00B271D9">
            <w:pPr>
              <w:spacing w:line="360" w:lineRule="auto"/>
              <w:jc w:val="both"/>
              <w:rPr>
                <w:rFonts w:ascii="Playfair Display" w:hAnsi="Playfair Display"/>
                <w:b/>
                <w:color w:val="000000" w:themeColor="text1"/>
              </w:rPr>
            </w:pPr>
            <w:r w:rsidRPr="00CB01F8">
              <w:rPr>
                <w:rFonts w:ascii="Playfair Display" w:hAnsi="Playfair Display"/>
                <w:b/>
                <w:color w:val="000000" w:themeColor="text1"/>
              </w:rPr>
              <w:t>Korlátozáshoz való jog</w:t>
            </w:r>
          </w:p>
        </w:tc>
        <w:tc>
          <w:tcPr>
            <w:tcW w:w="6541" w:type="dxa"/>
          </w:tcPr>
          <w:p w14:paraId="3C451EFD"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Az érintett jogosult arra, hogy kérésére az Adatkezelő korlátozza az adatkezelést, ha az alábbiak valamelyike teljesül:</w:t>
            </w:r>
          </w:p>
          <w:tbl>
            <w:tblPr>
              <w:tblW w:w="4995" w:type="pct"/>
              <w:tblCellSpacing w:w="0" w:type="dxa"/>
              <w:tblCellMar>
                <w:left w:w="0" w:type="dxa"/>
                <w:right w:w="0" w:type="dxa"/>
              </w:tblCellMar>
              <w:tblLook w:val="04A0" w:firstRow="1" w:lastRow="0" w:firstColumn="1" w:lastColumn="0" w:noHBand="0" w:noVBand="1"/>
            </w:tblPr>
            <w:tblGrid>
              <w:gridCol w:w="210"/>
              <w:gridCol w:w="6100"/>
            </w:tblGrid>
            <w:tr w:rsidR="009A6185" w:rsidRPr="00CB01F8" w14:paraId="510D7548" w14:textId="77777777" w:rsidTr="00B271D9">
              <w:trPr>
                <w:trHeight w:val="753"/>
                <w:tblCellSpacing w:w="0" w:type="dxa"/>
              </w:trPr>
              <w:tc>
                <w:tcPr>
                  <w:tcW w:w="0" w:type="auto"/>
                  <w:hideMark/>
                </w:tcPr>
                <w:p w14:paraId="42C291FF"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a)</w:t>
                  </w:r>
                </w:p>
              </w:tc>
              <w:tc>
                <w:tcPr>
                  <w:tcW w:w="0" w:type="auto"/>
                  <w:hideMark/>
                </w:tcPr>
                <w:p w14:paraId="3D67C56B"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az érintett vitatja a személyes adatok pontosságát, ez esetben a korlátozás arra az időtartamra vonatkozik, amely lehetővé teszi, hogy az Adatkezelő ellenőrizze a személyes adatok pontosságát;</w:t>
                  </w:r>
                </w:p>
              </w:tc>
            </w:tr>
            <w:tr w:rsidR="009A6185" w:rsidRPr="00CB01F8" w14:paraId="1A1B426A" w14:textId="77777777" w:rsidTr="00B271D9">
              <w:trPr>
                <w:trHeight w:val="497"/>
                <w:tblCellSpacing w:w="0" w:type="dxa"/>
              </w:trPr>
              <w:tc>
                <w:tcPr>
                  <w:tcW w:w="0" w:type="auto"/>
                  <w:hideMark/>
                </w:tcPr>
                <w:p w14:paraId="0C593C14"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lastRenderedPageBreak/>
                    <w:t>b)</w:t>
                  </w:r>
                </w:p>
              </w:tc>
              <w:tc>
                <w:tcPr>
                  <w:tcW w:w="0" w:type="auto"/>
                  <w:hideMark/>
                </w:tcPr>
                <w:p w14:paraId="5662747A"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az adatkezelés jogellenes, és az érintett ellenzi az adatok törlését, és ehelyett kéri azok felhasználásának korlátozását;</w:t>
                  </w:r>
                </w:p>
              </w:tc>
            </w:tr>
            <w:tr w:rsidR="009A6185" w:rsidRPr="00CB01F8" w14:paraId="4268F843" w14:textId="77777777" w:rsidTr="00B271D9">
              <w:trPr>
                <w:trHeight w:val="738"/>
                <w:tblCellSpacing w:w="0" w:type="dxa"/>
              </w:trPr>
              <w:tc>
                <w:tcPr>
                  <w:tcW w:w="0" w:type="auto"/>
                  <w:hideMark/>
                </w:tcPr>
                <w:p w14:paraId="22CFAB09"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c)</w:t>
                  </w:r>
                </w:p>
              </w:tc>
              <w:tc>
                <w:tcPr>
                  <w:tcW w:w="0" w:type="auto"/>
                  <w:hideMark/>
                </w:tcPr>
                <w:p w14:paraId="13E13989"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az Adatkezelőnek már nincs szüksége a személyes adatokra adatkezelés céljából, de az érintett igényli azokat jogi igények előterjesztéséhez, érvényesítéséhez vagy védelméhez; vagy</w:t>
                  </w:r>
                </w:p>
              </w:tc>
            </w:tr>
            <w:tr w:rsidR="009A6185" w:rsidRPr="00CB01F8" w14:paraId="76BDAA86" w14:textId="77777777" w:rsidTr="00B271D9">
              <w:trPr>
                <w:trHeight w:val="994"/>
                <w:tblCellSpacing w:w="0" w:type="dxa"/>
              </w:trPr>
              <w:tc>
                <w:tcPr>
                  <w:tcW w:w="0" w:type="auto"/>
                  <w:hideMark/>
                </w:tcPr>
                <w:p w14:paraId="500904B8"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d)</w:t>
                  </w:r>
                </w:p>
              </w:tc>
              <w:tc>
                <w:tcPr>
                  <w:tcW w:w="0" w:type="auto"/>
                  <w:hideMark/>
                </w:tcPr>
                <w:p w14:paraId="0506F3A5" w14:textId="77777777" w:rsidR="005649AC" w:rsidRPr="00CB01F8" w:rsidRDefault="005649AC" w:rsidP="00096DEC">
                  <w:pPr>
                    <w:spacing w:line="276" w:lineRule="auto"/>
                    <w:jc w:val="both"/>
                    <w:rPr>
                      <w:rFonts w:ascii="Playfair Display" w:eastAsia="Times New Roman" w:hAnsi="Playfair Display"/>
                      <w:color w:val="000000" w:themeColor="text1"/>
                      <w:lang w:eastAsia="hu-HU"/>
                    </w:rPr>
                  </w:pPr>
                  <w:r w:rsidRPr="00CB01F8">
                    <w:rPr>
                      <w:rFonts w:ascii="Playfair Display" w:eastAsia="Times New Roman" w:hAnsi="Playfair Display"/>
                      <w:color w:val="000000" w:themeColor="text1"/>
                      <w:lang w:eastAsia="hu-HU"/>
                    </w:rPr>
                    <w:t>az érintett tiltakozott az adatkezelés ellen; ez esetben a korlátozás arra az időtartamra vonatkozik, amíg megállapításra nem kerül, hogy az Adatkezelő jogos indokai elsőbbséget élveznek-e az érintett jogos indokaival szemben.</w:t>
                  </w:r>
                </w:p>
              </w:tc>
            </w:tr>
          </w:tbl>
          <w:p w14:paraId="6543CF9D" w14:textId="77777777" w:rsidR="005649AC" w:rsidRPr="00CB01F8" w:rsidRDefault="005649AC" w:rsidP="00096DEC">
            <w:pPr>
              <w:spacing w:line="276" w:lineRule="auto"/>
              <w:jc w:val="both"/>
              <w:rPr>
                <w:rFonts w:ascii="Playfair Display" w:hAnsi="Playfair Display"/>
                <w:color w:val="000000" w:themeColor="text1"/>
              </w:rPr>
            </w:pPr>
          </w:p>
        </w:tc>
      </w:tr>
      <w:tr w:rsidR="009A6185" w:rsidRPr="00CB01F8" w14:paraId="19187090" w14:textId="77777777" w:rsidTr="00B271D9">
        <w:trPr>
          <w:trHeight w:val="2229"/>
        </w:trPr>
        <w:tc>
          <w:tcPr>
            <w:tcW w:w="2760" w:type="dxa"/>
          </w:tcPr>
          <w:p w14:paraId="61B2BEAA" w14:textId="77777777" w:rsidR="005649AC" w:rsidRPr="00CB01F8" w:rsidRDefault="005649AC" w:rsidP="00B271D9">
            <w:pPr>
              <w:spacing w:line="360" w:lineRule="auto"/>
              <w:jc w:val="both"/>
              <w:rPr>
                <w:rFonts w:ascii="Playfair Display" w:hAnsi="Playfair Display"/>
                <w:b/>
                <w:color w:val="000000" w:themeColor="text1"/>
              </w:rPr>
            </w:pPr>
            <w:r w:rsidRPr="00CB01F8">
              <w:rPr>
                <w:rFonts w:ascii="Playfair Display" w:hAnsi="Playfair Display"/>
                <w:b/>
                <w:color w:val="000000" w:themeColor="text1"/>
              </w:rPr>
              <w:lastRenderedPageBreak/>
              <w:t>Tiltakozáshoz való jog</w:t>
            </w:r>
          </w:p>
        </w:tc>
        <w:tc>
          <w:tcPr>
            <w:tcW w:w="6541" w:type="dxa"/>
          </w:tcPr>
          <w:p w14:paraId="21496E47" w14:textId="77777777" w:rsidR="005649AC" w:rsidRPr="00CB01F8" w:rsidRDefault="005649AC" w:rsidP="00096DEC">
            <w:pPr>
              <w:spacing w:line="276" w:lineRule="auto"/>
              <w:jc w:val="both"/>
              <w:rPr>
                <w:rFonts w:ascii="Playfair Display" w:hAnsi="Playfair Display"/>
                <w:color w:val="000000" w:themeColor="text1"/>
              </w:rPr>
            </w:pPr>
            <w:r w:rsidRPr="00CB01F8">
              <w:rPr>
                <w:rFonts w:ascii="Playfair Display" w:hAnsi="Playfair Display"/>
                <w:color w:val="000000" w:themeColor="text1"/>
              </w:rPr>
              <w:t>Az érintett jogosult arra, hogy a saját helyzetével kapcsolatos okokból bármikor tiltakozzon személyes adatainak kezelése ellen.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tc>
      </w:tr>
      <w:tr w:rsidR="003404C5" w:rsidRPr="00CB01F8" w14:paraId="06F37CA0" w14:textId="77777777" w:rsidTr="00B271D9">
        <w:trPr>
          <w:trHeight w:val="2229"/>
        </w:trPr>
        <w:tc>
          <w:tcPr>
            <w:tcW w:w="2760" w:type="dxa"/>
          </w:tcPr>
          <w:p w14:paraId="1CFA845A" w14:textId="4600BE8C" w:rsidR="003404C5" w:rsidRPr="00CB01F8" w:rsidRDefault="003404C5" w:rsidP="00B271D9">
            <w:pPr>
              <w:spacing w:line="360" w:lineRule="auto"/>
              <w:jc w:val="both"/>
              <w:rPr>
                <w:rFonts w:ascii="Playfair Display" w:hAnsi="Playfair Display"/>
                <w:b/>
                <w:color w:val="000000" w:themeColor="text1"/>
              </w:rPr>
            </w:pPr>
            <w:r w:rsidRPr="00CB01F8">
              <w:rPr>
                <w:rFonts w:ascii="Playfair Display" w:hAnsi="Playfair Display"/>
                <w:b/>
                <w:color w:val="000000" w:themeColor="text1"/>
              </w:rPr>
              <w:t>Adathordozhatósághoz való jog</w:t>
            </w:r>
          </w:p>
        </w:tc>
        <w:tc>
          <w:tcPr>
            <w:tcW w:w="6541" w:type="dxa"/>
          </w:tcPr>
          <w:p w14:paraId="1E5FD1D3" w14:textId="77777777" w:rsidR="00057AFA" w:rsidRPr="00CB01F8" w:rsidRDefault="00057AFA" w:rsidP="00057AFA">
            <w:pPr>
              <w:shd w:val="clear" w:color="auto" w:fill="FFFFFF"/>
              <w:spacing w:before="100" w:beforeAutospacing="1" w:after="75" w:line="276" w:lineRule="auto"/>
              <w:jc w:val="both"/>
              <w:rPr>
                <w:rFonts w:ascii="Playfair Display" w:hAnsi="Playfair Display"/>
                <w:color w:val="000000" w:themeColor="text1"/>
              </w:rPr>
            </w:pPr>
            <w:r w:rsidRPr="00CB01F8">
              <w:rPr>
                <w:rFonts w:ascii="Playfair Display" w:hAnsi="Playfair Display"/>
                <w:color w:val="000000" w:themeColor="text1"/>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5D01499E" w14:textId="77777777" w:rsidR="00057AFA" w:rsidRPr="00CB01F8" w:rsidRDefault="00057AFA" w:rsidP="00057AFA">
            <w:pPr>
              <w:shd w:val="clear" w:color="auto" w:fill="FFFFFF"/>
              <w:spacing w:line="276" w:lineRule="auto"/>
              <w:jc w:val="both"/>
              <w:rPr>
                <w:rFonts w:ascii="Playfair Display" w:hAnsi="Playfair Display"/>
                <w:color w:val="000000" w:themeColor="text1"/>
              </w:rPr>
            </w:pPr>
            <w:r w:rsidRPr="00CB01F8">
              <w:rPr>
                <w:rFonts w:ascii="Playfair Display" w:hAnsi="Playfair Display"/>
                <w:color w:val="000000" w:themeColor="text1"/>
              </w:rPr>
              <w:t>a) az adatkezelés a 6. cikk (1) bekezdésének a) pontja vagy a 9. cikk (2) bekezdésének a) pontja szerinti hozzájáruláson, vagy a 6. cikk (1) bekezdésének b) pontja szerinti szerződésen alapul; és</w:t>
            </w:r>
          </w:p>
          <w:p w14:paraId="1572148F" w14:textId="77777777" w:rsidR="00057AFA" w:rsidRPr="00CB01F8" w:rsidRDefault="00057AFA" w:rsidP="00057AFA">
            <w:pPr>
              <w:shd w:val="clear" w:color="auto" w:fill="FFFFFF"/>
              <w:spacing w:line="276" w:lineRule="auto"/>
              <w:jc w:val="both"/>
              <w:rPr>
                <w:rFonts w:ascii="Playfair Display" w:hAnsi="Playfair Display"/>
                <w:color w:val="000000" w:themeColor="text1"/>
              </w:rPr>
            </w:pPr>
            <w:r w:rsidRPr="00CB01F8">
              <w:rPr>
                <w:rFonts w:ascii="Playfair Display" w:hAnsi="Playfair Display"/>
                <w:color w:val="000000" w:themeColor="text1"/>
              </w:rPr>
              <w:lastRenderedPageBreak/>
              <w:t>b) az adatkezelés automatizált módon történik.</w:t>
            </w:r>
          </w:p>
          <w:p w14:paraId="51B424C5" w14:textId="470A93A5" w:rsidR="003404C5" w:rsidRPr="00CB01F8" w:rsidRDefault="00057AFA" w:rsidP="00057AFA">
            <w:pPr>
              <w:shd w:val="clear" w:color="auto" w:fill="FFFFFF"/>
              <w:spacing w:line="276" w:lineRule="auto"/>
              <w:jc w:val="both"/>
              <w:rPr>
                <w:rFonts w:ascii="Playfair Display" w:hAnsi="Playfair Display"/>
                <w:color w:val="000000" w:themeColor="text1"/>
                <w:sz w:val="27"/>
                <w:szCs w:val="27"/>
              </w:rPr>
            </w:pPr>
            <w:r w:rsidRPr="00CB01F8">
              <w:rPr>
                <w:rFonts w:ascii="Playfair Display" w:hAnsi="Playfair Display"/>
                <w:color w:val="000000" w:themeColor="text1"/>
              </w:rPr>
              <w:t>(2) Az adatok hordozhatóságához való jog (1) bekezdés szerinti gyakorlása során az érintett jogosult arra, hogy - ha ez technikailag megvalósítható - kérje a személyes adatok adatkezelők közötti közvetlen továbbítását.</w:t>
            </w:r>
          </w:p>
        </w:tc>
      </w:tr>
    </w:tbl>
    <w:p w14:paraId="0D9A213D" w14:textId="77777777" w:rsidR="00837CA5" w:rsidRPr="00CB01F8" w:rsidRDefault="00837CA5" w:rsidP="005649AC">
      <w:pPr>
        <w:spacing w:line="360" w:lineRule="auto"/>
        <w:jc w:val="both"/>
        <w:rPr>
          <w:rFonts w:ascii="Playfair Display" w:hAnsi="Playfair Display"/>
          <w:color w:val="000000" w:themeColor="text1"/>
        </w:rPr>
      </w:pPr>
    </w:p>
    <w:p w14:paraId="78FC1B27" w14:textId="164998A6" w:rsidR="005649AC" w:rsidRPr="00A05ABD" w:rsidRDefault="005649AC" w:rsidP="00EB7929">
      <w:pPr>
        <w:pStyle w:val="ListParagraph"/>
        <w:numPr>
          <w:ilvl w:val="0"/>
          <w:numId w:val="8"/>
        </w:numPr>
        <w:spacing w:line="276" w:lineRule="auto"/>
        <w:jc w:val="both"/>
        <w:rPr>
          <w:rFonts w:ascii="Playfair Display" w:hAnsi="Playfair Display"/>
          <w:b/>
          <w:color w:val="000000" w:themeColor="text1"/>
          <w:sz w:val="24"/>
        </w:rPr>
      </w:pPr>
      <w:r w:rsidRPr="00A05ABD">
        <w:rPr>
          <w:rFonts w:ascii="Playfair Display" w:hAnsi="Playfair Display"/>
          <w:b/>
          <w:color w:val="000000" w:themeColor="text1"/>
          <w:sz w:val="24"/>
        </w:rPr>
        <w:t>Adatbiztonság</w:t>
      </w:r>
    </w:p>
    <w:p w14:paraId="230B6DC8" w14:textId="27D5A6F8" w:rsidR="00A33DEF" w:rsidRPr="00CB01F8" w:rsidRDefault="00A33DEF" w:rsidP="00096DEC">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Adatkezelő – </w:t>
      </w:r>
      <w:r w:rsidRPr="00CB01F8">
        <w:rPr>
          <w:rFonts w:ascii="Playfair Display" w:hAnsi="Playfair Display"/>
          <w:iCs/>
          <w:color w:val="000000" w:themeColor="text1"/>
        </w:rPr>
        <w:t>egyes esetekben akár az általa megbízott adatfeldolgozókon keresztül is</w:t>
      </w:r>
      <w:r w:rsidRPr="00CB01F8">
        <w:rPr>
          <w:rFonts w:ascii="Playfair Display" w:hAnsi="Playfair Display"/>
          <w:color w:val="000000" w:themeColor="text1"/>
        </w:rPr>
        <w:t xml:space="preserve"> – gondoskodik az adatkezelési mechanizmusaiban az alapértelmezett és beépített adatvédelemről. Ennek érdekében az Adatkezelő megfelelő technikai és szervezési intézkedéseket alkalmaz annak érdekében, hogy:</w:t>
      </w:r>
    </w:p>
    <w:p w14:paraId="087F6368" w14:textId="77777777" w:rsidR="00A33DEF" w:rsidRPr="00CB01F8" w:rsidRDefault="00A33DEF" w:rsidP="00096DEC">
      <w:pPr>
        <w:pStyle w:val="ListParagraph"/>
        <w:numPr>
          <w:ilvl w:val="0"/>
          <w:numId w:val="2"/>
        </w:numPr>
        <w:spacing w:line="276" w:lineRule="auto"/>
        <w:jc w:val="both"/>
        <w:rPr>
          <w:rFonts w:ascii="Playfair Display" w:hAnsi="Playfair Display" w:cs="Times New Roman"/>
          <w:color w:val="000000" w:themeColor="text1"/>
          <w:sz w:val="24"/>
          <w:szCs w:val="24"/>
        </w:rPr>
      </w:pPr>
      <w:r w:rsidRPr="00CB01F8">
        <w:rPr>
          <w:rFonts w:ascii="Playfair Display" w:hAnsi="Playfair Display" w:cs="Times New Roman"/>
          <w:color w:val="000000" w:themeColor="text1"/>
          <w:sz w:val="24"/>
          <w:szCs w:val="24"/>
        </w:rPr>
        <w:t>az adatokhoz való hozzáférést pontosan szabályozza;</w:t>
      </w:r>
    </w:p>
    <w:p w14:paraId="1A1546C7" w14:textId="77777777" w:rsidR="00A33DEF" w:rsidRPr="00CB01F8" w:rsidRDefault="00A33DEF" w:rsidP="00096DEC">
      <w:pPr>
        <w:pStyle w:val="ListParagraph"/>
        <w:numPr>
          <w:ilvl w:val="0"/>
          <w:numId w:val="2"/>
        </w:numPr>
        <w:spacing w:line="276" w:lineRule="auto"/>
        <w:jc w:val="both"/>
        <w:rPr>
          <w:rFonts w:ascii="Playfair Display" w:hAnsi="Playfair Display" w:cs="Times New Roman"/>
          <w:color w:val="000000" w:themeColor="text1"/>
          <w:sz w:val="24"/>
          <w:szCs w:val="24"/>
        </w:rPr>
      </w:pPr>
      <w:r w:rsidRPr="00CB01F8">
        <w:rPr>
          <w:rFonts w:ascii="Playfair Display" w:hAnsi="Playfair Display" w:cs="Times New Roman"/>
          <w:color w:val="000000" w:themeColor="text1"/>
          <w:sz w:val="24"/>
          <w:szCs w:val="24"/>
        </w:rPr>
        <w:t xml:space="preserve">csak olyan személyeknek engedélyezze a hozzáférést, akiknek az adatkezelés a feladata elvégzése érdekében szükséges, </w:t>
      </w:r>
    </w:p>
    <w:p w14:paraId="3D490A66" w14:textId="77777777" w:rsidR="00A33DEF" w:rsidRPr="00CB01F8" w:rsidRDefault="00A33DEF" w:rsidP="00096DEC">
      <w:pPr>
        <w:pStyle w:val="ListParagraph"/>
        <w:numPr>
          <w:ilvl w:val="0"/>
          <w:numId w:val="2"/>
        </w:numPr>
        <w:spacing w:line="276" w:lineRule="auto"/>
        <w:jc w:val="both"/>
        <w:rPr>
          <w:rFonts w:ascii="Playfair Display" w:hAnsi="Playfair Display" w:cs="Times New Roman"/>
          <w:color w:val="000000" w:themeColor="text1"/>
          <w:sz w:val="24"/>
          <w:szCs w:val="24"/>
        </w:rPr>
      </w:pPr>
      <w:r w:rsidRPr="00CB01F8">
        <w:rPr>
          <w:rFonts w:ascii="Playfair Display" w:hAnsi="Playfair Display" w:cs="Times New Roman"/>
          <w:color w:val="000000" w:themeColor="text1"/>
          <w:sz w:val="24"/>
          <w:szCs w:val="24"/>
        </w:rPr>
        <w:t>gondoskodjon a kezelt adatok integritásáról, hitelességéről és védelméről.</w:t>
      </w:r>
    </w:p>
    <w:p w14:paraId="3620B72F" w14:textId="77777777" w:rsidR="00A33DEF" w:rsidRPr="00CB01F8" w:rsidRDefault="00A33DEF" w:rsidP="00096DEC">
      <w:pPr>
        <w:spacing w:line="276" w:lineRule="auto"/>
        <w:jc w:val="both"/>
        <w:rPr>
          <w:rFonts w:ascii="Playfair Display" w:hAnsi="Playfair Display"/>
          <w:color w:val="000000" w:themeColor="text1"/>
        </w:rPr>
      </w:pPr>
      <w:r w:rsidRPr="00CB01F8">
        <w:rPr>
          <w:rFonts w:ascii="Playfair Display" w:hAnsi="Playfair Display"/>
          <w:color w:val="000000" w:themeColor="text1"/>
        </w:rPr>
        <w:t>Az Adatkezelő ésszerű mértékű fizikai, műszaki és szervezeti biztonsági intézkedéseket alkalmaz az Érintetti adatok védelmére, különösen azoknak a véletlen, illetéktelen, törvénytelen megsemmisítése, elvesztése, megváltoztatása, továbbadása, felhasználása, elérése vagy feldolgozása ellen.</w:t>
      </w:r>
    </w:p>
    <w:p w14:paraId="683AFA37" w14:textId="79045D4B" w:rsidR="00D733CD" w:rsidRPr="00CB01F8" w:rsidRDefault="005649AC" w:rsidP="00096DEC">
      <w:pPr>
        <w:spacing w:line="276" w:lineRule="auto"/>
        <w:jc w:val="both"/>
        <w:rPr>
          <w:rFonts w:ascii="Playfair Display" w:hAnsi="Playfair Display"/>
          <w:color w:val="000000" w:themeColor="text1"/>
        </w:rPr>
      </w:pPr>
      <w:r w:rsidRPr="00CB01F8">
        <w:rPr>
          <w:rFonts w:ascii="Playfair Display" w:hAnsi="Playfair Display"/>
          <w:color w:val="000000" w:themeColor="text1"/>
        </w:rPr>
        <w:t>Az adatkezelő az elektronikus formában keletkező személyes adatokat a székhelyén található szerveren és számítógépeken, míg a papír alapon keletkező személyes adatokat a székhelyén található</w:t>
      </w:r>
      <w:r w:rsidR="00D222A5">
        <w:rPr>
          <w:rFonts w:ascii="Playfair Display" w:hAnsi="Playfair Display"/>
          <w:color w:val="000000" w:themeColor="text1"/>
        </w:rPr>
        <w:t xml:space="preserve"> zárt</w:t>
      </w:r>
      <w:r w:rsidRPr="00CB01F8">
        <w:rPr>
          <w:rFonts w:ascii="Playfair Display" w:hAnsi="Playfair Display"/>
          <w:color w:val="000000" w:themeColor="text1"/>
        </w:rPr>
        <w:t xml:space="preserve"> irattárban őrzi. </w:t>
      </w:r>
      <w:r w:rsidR="00065636" w:rsidRPr="00CB01F8">
        <w:rPr>
          <w:rFonts w:ascii="Playfair Display" w:hAnsi="Playfair Display"/>
          <w:color w:val="000000" w:themeColor="text1"/>
        </w:rPr>
        <w:t>Az adatkezelő a személyes adatkezelésre alkalmazott számítógépen kettős védelmet használ – a belépéshez felhasználónév, valamint jelszó megadásával, valamint az alkalmazott rendszerbe történő belépéshez ismételten felhasználólevet és jelszavat kell megadjon a felhasználó. Eképpen a</w:t>
      </w:r>
      <w:r w:rsidRPr="00CB01F8">
        <w:rPr>
          <w:rFonts w:ascii="Playfair Display" w:hAnsi="Playfair Display"/>
          <w:color w:val="000000" w:themeColor="text1"/>
        </w:rPr>
        <w:t>z adatkezelő a személyes adatok kezeléséhez használt és alkalmazott rendszereket úgy választja meg, hogy azokhoz az arra feljogosítottak férjenek hozzá, eképpen a jogosulat</w:t>
      </w:r>
      <w:r w:rsidR="00096DEC" w:rsidRPr="00CB01F8">
        <w:rPr>
          <w:rFonts w:ascii="Playfair Display" w:hAnsi="Playfair Display"/>
          <w:color w:val="000000" w:themeColor="text1"/>
        </w:rPr>
        <w:t>lan hozzáférés ne történjen meg, valamint a legmagasabb informatikai szinten gondoskodik a</w:t>
      </w:r>
      <w:r w:rsidR="00D733CD" w:rsidRPr="00CB01F8">
        <w:rPr>
          <w:rFonts w:ascii="Playfair Display" w:hAnsi="Playfair Display"/>
          <w:color w:val="000000" w:themeColor="text1"/>
        </w:rPr>
        <w:t xml:space="preserve"> jelszóvédelem</w:t>
      </w:r>
      <w:r w:rsidR="00096DEC" w:rsidRPr="00CB01F8">
        <w:rPr>
          <w:rFonts w:ascii="Playfair Display" w:hAnsi="Playfair Display"/>
          <w:color w:val="000000" w:themeColor="text1"/>
        </w:rPr>
        <w:t>ről.</w:t>
      </w:r>
    </w:p>
    <w:p w14:paraId="4FA8DB15" w14:textId="377C08D2" w:rsidR="00A119B0" w:rsidRPr="00D222A5" w:rsidRDefault="005649AC" w:rsidP="00D222A5">
      <w:pPr>
        <w:spacing w:line="360" w:lineRule="auto"/>
        <w:jc w:val="both"/>
        <w:rPr>
          <w:rFonts w:ascii="Playfair Display" w:hAnsi="Playfair Display"/>
          <w:color w:val="000000" w:themeColor="text1"/>
        </w:rPr>
      </w:pPr>
      <w:r w:rsidRPr="00CB01F8">
        <w:rPr>
          <w:rFonts w:ascii="Playfair Display" w:hAnsi="Playfair Display"/>
          <w:color w:val="000000" w:themeColor="text1"/>
        </w:rPr>
        <w:t>A papír alapú személyes adatok védelme kulccsal zárható szekrényben és helyiségben történik.</w:t>
      </w:r>
    </w:p>
    <w:p w14:paraId="24ED9586" w14:textId="3E65E074" w:rsidR="00825317" w:rsidRPr="002E2AE1" w:rsidRDefault="00825317" w:rsidP="00EB7929">
      <w:pPr>
        <w:pStyle w:val="ListParagraph"/>
        <w:numPr>
          <w:ilvl w:val="0"/>
          <w:numId w:val="8"/>
        </w:numPr>
        <w:spacing w:line="360" w:lineRule="auto"/>
        <w:rPr>
          <w:rFonts w:ascii="Playfair Display" w:hAnsi="Playfair Display"/>
          <w:b/>
          <w:bCs/>
          <w:color w:val="000000" w:themeColor="text1"/>
          <w:sz w:val="24"/>
        </w:rPr>
      </w:pPr>
      <w:r w:rsidRPr="002E2AE1">
        <w:rPr>
          <w:rFonts w:ascii="Playfair Display" w:hAnsi="Playfair Display"/>
          <w:b/>
          <w:bCs/>
          <w:color w:val="000000" w:themeColor="text1"/>
          <w:sz w:val="24"/>
        </w:rPr>
        <w:lastRenderedPageBreak/>
        <w:t>Adatkezelési műveletek meghatározása</w:t>
      </w:r>
    </w:p>
    <w:p w14:paraId="62C435B6" w14:textId="2CA4682D" w:rsidR="008A242C" w:rsidRPr="00CB01F8" w:rsidRDefault="00A47216" w:rsidP="00E23787">
      <w:pPr>
        <w:spacing w:line="360" w:lineRule="auto"/>
        <w:rPr>
          <w:rFonts w:ascii="Playfair Display" w:hAnsi="Playfair Display"/>
          <w:color w:val="000000" w:themeColor="text1"/>
        </w:rPr>
      </w:pPr>
      <w:r w:rsidRPr="00CB01F8">
        <w:rPr>
          <w:rFonts w:ascii="Playfair Display" w:hAnsi="Playfair Display"/>
          <w:color w:val="000000" w:themeColor="text1"/>
        </w:rPr>
        <w:t>Az Adatkezelő a jelen pontban megjelölt tevékenysége vonatkozásában kezeli az adatkezeléssel érintett személy (továbbiakban: érintett) személyes adatait.</w:t>
      </w:r>
    </w:p>
    <w:p w14:paraId="2B46AB67" w14:textId="77777777" w:rsidR="00D11ED0" w:rsidRPr="00CB01F8" w:rsidRDefault="00D11ED0" w:rsidP="00E23787">
      <w:pPr>
        <w:spacing w:line="360" w:lineRule="auto"/>
        <w:rPr>
          <w:rFonts w:ascii="Playfair Display" w:hAnsi="Playfair Display"/>
          <w:color w:val="000000" w:themeColor="text1"/>
        </w:rPr>
      </w:pPr>
    </w:p>
    <w:tbl>
      <w:tblPr>
        <w:tblStyle w:val="TableGridLight"/>
        <w:tblW w:w="0" w:type="auto"/>
        <w:tblLook w:val="04A0" w:firstRow="1" w:lastRow="0" w:firstColumn="1" w:lastColumn="0" w:noHBand="0" w:noVBand="1"/>
      </w:tblPr>
      <w:tblGrid>
        <w:gridCol w:w="4531"/>
        <w:gridCol w:w="4531"/>
      </w:tblGrid>
      <w:tr w:rsidR="009A6185" w:rsidRPr="00CB01F8" w14:paraId="1D42CA12" w14:textId="77777777" w:rsidTr="00C71A15">
        <w:tc>
          <w:tcPr>
            <w:tcW w:w="9062" w:type="dxa"/>
            <w:gridSpan w:val="2"/>
            <w:shd w:val="clear" w:color="auto" w:fill="auto"/>
          </w:tcPr>
          <w:p w14:paraId="2D549E94" w14:textId="79901819" w:rsidR="00C12BA3" w:rsidRPr="00CB01F8" w:rsidRDefault="00EB7929" w:rsidP="00B271D9">
            <w:pPr>
              <w:spacing w:line="360" w:lineRule="auto"/>
              <w:jc w:val="center"/>
              <w:rPr>
                <w:rFonts w:ascii="Playfair Display" w:hAnsi="Playfair Display"/>
                <w:b/>
                <w:color w:val="000000" w:themeColor="text1"/>
              </w:rPr>
            </w:pPr>
            <w:r w:rsidRPr="00CB01F8">
              <w:rPr>
                <w:rFonts w:ascii="Playfair Display" w:hAnsi="Playfair Display"/>
                <w:b/>
                <w:color w:val="000000" w:themeColor="text1"/>
              </w:rPr>
              <w:t>Ajánlatkérés</w:t>
            </w:r>
          </w:p>
          <w:p w14:paraId="07ECAA02" w14:textId="6E8A7160" w:rsidR="002D40F5" w:rsidRPr="00CB01F8" w:rsidRDefault="00EB7929" w:rsidP="002D40F5">
            <w:pPr>
              <w:spacing w:line="360" w:lineRule="auto"/>
              <w:jc w:val="center"/>
              <w:rPr>
                <w:rFonts w:ascii="Playfair Display" w:hAnsi="Playfair Display"/>
                <w:color w:val="000000" w:themeColor="text1"/>
              </w:rPr>
            </w:pPr>
            <w:r w:rsidRPr="00CB01F8">
              <w:rPr>
                <w:rFonts w:ascii="Playfair Display" w:hAnsi="Playfair Display"/>
                <w:color w:val="000000" w:themeColor="text1"/>
              </w:rPr>
              <w:t xml:space="preserve">a </w:t>
            </w:r>
            <w:hyperlink r:id="rId9" w:history="1">
              <w:r w:rsidRPr="00CB01F8">
                <w:rPr>
                  <w:rStyle w:val="Hyperlink"/>
                  <w:rFonts w:ascii="Playfair Display" w:hAnsi="Playfair Display"/>
                </w:rPr>
                <w:t>www.futuremanagement.hu</w:t>
              </w:r>
            </w:hyperlink>
            <w:r w:rsidRPr="00CB01F8">
              <w:rPr>
                <w:rFonts w:ascii="Playfair Display" w:hAnsi="Playfair Display"/>
                <w:color w:val="000000" w:themeColor="text1"/>
              </w:rPr>
              <w:t xml:space="preserve"> honlapon keresztül</w:t>
            </w:r>
          </w:p>
        </w:tc>
      </w:tr>
      <w:tr w:rsidR="009A6185" w:rsidRPr="00CB01F8" w14:paraId="6B5C8BE7" w14:textId="77777777" w:rsidTr="00332D48">
        <w:tc>
          <w:tcPr>
            <w:tcW w:w="4531" w:type="dxa"/>
          </w:tcPr>
          <w:p w14:paraId="264EE8FC" w14:textId="77777777" w:rsidR="00C12BA3" w:rsidRPr="00CB01F8" w:rsidRDefault="00C12BA3"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3C4CDA39" w14:textId="74D30363" w:rsidR="00C12BA3" w:rsidRPr="00CB01F8" w:rsidRDefault="00EB7929" w:rsidP="0067364C">
            <w:pPr>
              <w:spacing w:line="276" w:lineRule="auto"/>
              <w:jc w:val="both"/>
              <w:rPr>
                <w:rFonts w:ascii="Playfair Display" w:hAnsi="Playfair Display"/>
                <w:bCs/>
                <w:color w:val="000000" w:themeColor="text1"/>
              </w:rPr>
            </w:pPr>
            <w:r w:rsidRPr="00CB01F8">
              <w:rPr>
                <w:rFonts w:ascii="Playfair Display" w:hAnsi="Playfair Display"/>
                <w:color w:val="000000" w:themeColor="text1"/>
              </w:rPr>
              <w:t>Az ajánlatkérővel történő kapcsolatfelvétel, kapcsolattartás, valamint az ajánlat megküldése részére.</w:t>
            </w:r>
          </w:p>
        </w:tc>
      </w:tr>
      <w:tr w:rsidR="009A6185" w:rsidRPr="00CB01F8" w14:paraId="2B15F56B" w14:textId="77777777" w:rsidTr="00332D48">
        <w:tc>
          <w:tcPr>
            <w:tcW w:w="4531" w:type="dxa"/>
          </w:tcPr>
          <w:p w14:paraId="58701CE5" w14:textId="77777777" w:rsidR="00C12BA3" w:rsidRPr="00CB01F8" w:rsidRDefault="00C12BA3"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 xml:space="preserve">Kezelt adatok köre </w:t>
            </w:r>
          </w:p>
        </w:tc>
        <w:tc>
          <w:tcPr>
            <w:tcW w:w="4531" w:type="dxa"/>
          </w:tcPr>
          <w:p w14:paraId="7E471302" w14:textId="77777777" w:rsidR="00C12BA3" w:rsidRPr="00CB01F8" w:rsidRDefault="00C12BA3" w:rsidP="00140A62">
            <w:pPr>
              <w:spacing w:line="276" w:lineRule="auto"/>
              <w:rPr>
                <w:rFonts w:ascii="Playfair Display" w:hAnsi="Playfair Display"/>
                <w:color w:val="000000" w:themeColor="text1"/>
              </w:rPr>
            </w:pPr>
            <w:r w:rsidRPr="00CB01F8">
              <w:rPr>
                <w:rFonts w:ascii="Playfair Display" w:hAnsi="Playfair Display"/>
                <w:color w:val="000000" w:themeColor="text1"/>
              </w:rPr>
              <w:t>Az érintett által rendelkezésünkre bocsátott</w:t>
            </w:r>
          </w:p>
          <w:p w14:paraId="07B1313C" w14:textId="77777777" w:rsidR="00C12BA3" w:rsidRPr="00CB01F8" w:rsidRDefault="00C12BA3" w:rsidP="00140A62">
            <w:pPr>
              <w:pStyle w:val="ListParagraph"/>
              <w:numPr>
                <w:ilvl w:val="0"/>
                <w:numId w:val="4"/>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teljes név (családi és utónév)</w:t>
            </w:r>
          </w:p>
          <w:p w14:paraId="33BA87DD" w14:textId="1A2CA050" w:rsidR="00C12BA3" w:rsidRPr="00CB01F8" w:rsidRDefault="00EB7929" w:rsidP="00140A62">
            <w:pPr>
              <w:pStyle w:val="ListParagraph"/>
              <w:numPr>
                <w:ilvl w:val="0"/>
                <w:numId w:val="4"/>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weboldal címe</w:t>
            </w:r>
          </w:p>
          <w:p w14:paraId="15FB048D" w14:textId="77777777" w:rsidR="00C12BA3" w:rsidRPr="00CB01F8" w:rsidRDefault="00C12BA3" w:rsidP="00140A62">
            <w:pPr>
              <w:pStyle w:val="ListParagraph"/>
              <w:numPr>
                <w:ilvl w:val="0"/>
                <w:numId w:val="4"/>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telefonszám</w:t>
            </w:r>
          </w:p>
          <w:p w14:paraId="55C831D4" w14:textId="3A4141B9" w:rsidR="00C12BA3" w:rsidRPr="00CB01F8" w:rsidRDefault="00C12BA3" w:rsidP="00140A62">
            <w:pPr>
              <w:pStyle w:val="ListParagraph"/>
              <w:numPr>
                <w:ilvl w:val="0"/>
                <w:numId w:val="4"/>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e-mail cím</w:t>
            </w:r>
          </w:p>
          <w:p w14:paraId="3D0EEFA2" w14:textId="010BFA23" w:rsidR="00EB7929" w:rsidRPr="00CB01F8" w:rsidRDefault="00EB7929" w:rsidP="00140A62">
            <w:pPr>
              <w:pStyle w:val="ListParagraph"/>
              <w:numPr>
                <w:ilvl w:val="0"/>
                <w:numId w:val="4"/>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esetleges megjegyzés</w:t>
            </w:r>
          </w:p>
          <w:p w14:paraId="11F2D33A" w14:textId="77777777" w:rsidR="00C12BA3" w:rsidRPr="00CB01F8" w:rsidRDefault="00C12BA3" w:rsidP="00140A62">
            <w:pPr>
              <w:spacing w:line="276" w:lineRule="auto"/>
              <w:ind w:left="360"/>
              <w:jc w:val="both"/>
              <w:rPr>
                <w:rFonts w:ascii="Playfair Display" w:hAnsi="Playfair Display"/>
                <w:color w:val="000000" w:themeColor="text1"/>
              </w:rPr>
            </w:pPr>
          </w:p>
          <w:p w14:paraId="2B9E10F1" w14:textId="3AFA9A45" w:rsidR="00C12BA3" w:rsidRPr="00CB01F8" w:rsidRDefault="00C12BA3" w:rsidP="00140A62">
            <w:pPr>
              <w:spacing w:line="276" w:lineRule="auto"/>
              <w:jc w:val="both"/>
              <w:rPr>
                <w:rFonts w:ascii="Playfair Display" w:hAnsi="Playfair Display"/>
                <w:bCs/>
                <w:i/>
                <w:color w:val="000000" w:themeColor="text1"/>
              </w:rPr>
            </w:pPr>
            <w:r w:rsidRPr="00CB01F8">
              <w:rPr>
                <w:rFonts w:ascii="Playfair Display" w:hAnsi="Playfair Display"/>
                <w:bCs/>
                <w:i/>
                <w:color w:val="000000" w:themeColor="text1"/>
              </w:rPr>
              <w:t xml:space="preserve">A kezelt adatok forrása az Érintett </w:t>
            </w:r>
          </w:p>
          <w:p w14:paraId="5972FB0D" w14:textId="600150C6" w:rsidR="00C12BA3" w:rsidRPr="00CB01F8" w:rsidRDefault="00C12BA3" w:rsidP="00140A62">
            <w:pPr>
              <w:spacing w:line="276" w:lineRule="auto"/>
              <w:jc w:val="both"/>
              <w:rPr>
                <w:rFonts w:ascii="Playfair Display" w:hAnsi="Playfair Display"/>
                <w:bCs/>
                <w:color w:val="000000" w:themeColor="text1"/>
              </w:rPr>
            </w:pPr>
          </w:p>
        </w:tc>
      </w:tr>
      <w:tr w:rsidR="009A6185" w:rsidRPr="00CB01F8" w14:paraId="6361F4C9" w14:textId="77777777" w:rsidTr="00332D48">
        <w:tc>
          <w:tcPr>
            <w:tcW w:w="4531" w:type="dxa"/>
          </w:tcPr>
          <w:p w14:paraId="0474DF98" w14:textId="0ECE48F9" w:rsidR="00C12BA3" w:rsidRPr="00CB01F8" w:rsidRDefault="00C12BA3"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időtartama</w:t>
            </w:r>
          </w:p>
        </w:tc>
        <w:tc>
          <w:tcPr>
            <w:tcW w:w="4531" w:type="dxa"/>
          </w:tcPr>
          <w:p w14:paraId="006B5102" w14:textId="61E08242" w:rsidR="002D40F5" w:rsidRPr="00CB01F8" w:rsidRDefault="0067364C" w:rsidP="00140A62">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w:t>
            </w:r>
            <w:r w:rsidR="002D40F5" w:rsidRPr="00CB01F8">
              <w:rPr>
                <w:rFonts w:ascii="Playfair Display" w:hAnsi="Playfair Display"/>
                <w:bCs/>
                <w:color w:val="000000" w:themeColor="text1"/>
              </w:rPr>
              <w:t xml:space="preserve">z érintett hozzájárulásának visszavonásáig, de maximum az </w:t>
            </w:r>
            <w:r w:rsidR="001762A5" w:rsidRPr="00CB01F8">
              <w:rPr>
                <w:rFonts w:ascii="Playfair Display" w:hAnsi="Playfair Display"/>
                <w:bCs/>
                <w:color w:val="000000" w:themeColor="text1"/>
              </w:rPr>
              <w:t>ajánlatkéréstől számított 1</w:t>
            </w:r>
            <w:r w:rsidR="002D40F5" w:rsidRPr="00CB01F8">
              <w:rPr>
                <w:rFonts w:ascii="Playfair Display" w:hAnsi="Playfair Display"/>
                <w:bCs/>
                <w:color w:val="000000" w:themeColor="text1"/>
              </w:rPr>
              <w:t xml:space="preserve"> évig.</w:t>
            </w:r>
          </w:p>
          <w:p w14:paraId="12B275E8" w14:textId="18F504B4" w:rsidR="00C12BA3" w:rsidRPr="00CB01F8" w:rsidRDefault="00C12BA3" w:rsidP="001762A5">
            <w:pPr>
              <w:spacing w:line="276" w:lineRule="auto"/>
              <w:jc w:val="both"/>
              <w:rPr>
                <w:rFonts w:ascii="Playfair Display" w:hAnsi="Playfair Display"/>
                <w:bCs/>
                <w:color w:val="000000" w:themeColor="text1"/>
              </w:rPr>
            </w:pPr>
          </w:p>
        </w:tc>
      </w:tr>
      <w:tr w:rsidR="00F97514" w:rsidRPr="00CB01F8" w14:paraId="42880CA5" w14:textId="77777777" w:rsidTr="00332D48">
        <w:trPr>
          <w:trHeight w:val="376"/>
        </w:trPr>
        <w:tc>
          <w:tcPr>
            <w:tcW w:w="4531" w:type="dxa"/>
          </w:tcPr>
          <w:p w14:paraId="3FF8A301" w14:textId="77777777" w:rsidR="00C12BA3" w:rsidRPr="00CB01F8" w:rsidRDefault="00C12BA3"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40922AFD" w14:textId="7AA8E510" w:rsidR="002D40F5" w:rsidRPr="00CB01F8" w:rsidRDefault="002D40F5" w:rsidP="00140A62">
            <w:pPr>
              <w:spacing w:line="276" w:lineRule="auto"/>
              <w:jc w:val="both"/>
              <w:rPr>
                <w:rFonts w:ascii="Playfair Display" w:hAnsi="Playfair Display"/>
                <w:color w:val="000000" w:themeColor="text1"/>
              </w:rPr>
            </w:pPr>
            <w:r w:rsidRPr="00CB01F8">
              <w:rPr>
                <w:rFonts w:ascii="Playfair Display" w:hAnsi="Playfair Display"/>
                <w:color w:val="000000" w:themeColor="text1"/>
              </w:rPr>
              <w:t>Az adatkezelés</w:t>
            </w:r>
            <w:r w:rsidR="00FE3F6F" w:rsidRPr="00CB01F8">
              <w:rPr>
                <w:rFonts w:ascii="Playfair Display" w:hAnsi="Playfair Display"/>
                <w:color w:val="000000" w:themeColor="text1"/>
              </w:rPr>
              <w:t xml:space="preserve"> a GDPR 6. cikk (1) bek. a</w:t>
            </w:r>
            <w:r w:rsidR="004C318B" w:rsidRPr="00CB01F8">
              <w:rPr>
                <w:rFonts w:ascii="Playfair Display" w:hAnsi="Playfair Display"/>
                <w:color w:val="000000" w:themeColor="text1"/>
              </w:rPr>
              <w:t xml:space="preserve">) </w:t>
            </w:r>
          </w:p>
        </w:tc>
      </w:tr>
      <w:tr w:rsidR="00FE3F6F" w:rsidRPr="00CB01F8" w14:paraId="6F991B32" w14:textId="77777777" w:rsidTr="00332D48">
        <w:trPr>
          <w:trHeight w:val="376"/>
        </w:trPr>
        <w:tc>
          <w:tcPr>
            <w:tcW w:w="4531" w:type="dxa"/>
          </w:tcPr>
          <w:p w14:paraId="1B7C59D7" w14:textId="03A443BE" w:rsidR="00FE3F6F" w:rsidRPr="00CB01F8" w:rsidRDefault="00FE3F6F"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Adatkezelő által igénybe vett adatfeldolgozó</w:t>
            </w:r>
          </w:p>
        </w:tc>
        <w:tc>
          <w:tcPr>
            <w:tcW w:w="4531" w:type="dxa"/>
          </w:tcPr>
          <w:p w14:paraId="7384ED55" w14:textId="77777777" w:rsidR="0042477C" w:rsidRPr="00CB01F8" w:rsidRDefault="0042477C" w:rsidP="0042477C">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Rackforest Kft. </w:t>
            </w:r>
          </w:p>
          <w:p w14:paraId="4D91D675" w14:textId="77777777" w:rsidR="0042477C" w:rsidRPr="00CB01F8" w:rsidRDefault="0042477C" w:rsidP="0042477C">
            <w:pPr>
              <w:spacing w:line="276" w:lineRule="auto"/>
              <w:jc w:val="both"/>
              <w:rPr>
                <w:rFonts w:ascii="Playfair Display" w:hAnsi="Playfair Display"/>
                <w:color w:val="000000" w:themeColor="text1"/>
              </w:rPr>
            </w:pPr>
            <w:r w:rsidRPr="00CB01F8">
              <w:rPr>
                <w:rFonts w:ascii="Playfair Display" w:hAnsi="Playfair Display"/>
                <w:color w:val="000000" w:themeColor="text1"/>
              </w:rPr>
              <w:t>Székhely: 1132 Budapest, Victor Hugo u. 18-22.</w:t>
            </w:r>
          </w:p>
          <w:p w14:paraId="6EDD14A7" w14:textId="77777777" w:rsidR="0042477C" w:rsidRPr="00CB01F8" w:rsidRDefault="0042477C" w:rsidP="0042477C">
            <w:pPr>
              <w:spacing w:line="276" w:lineRule="auto"/>
              <w:jc w:val="both"/>
              <w:rPr>
                <w:rFonts w:ascii="Playfair Display" w:hAnsi="Playfair Display"/>
                <w:color w:val="000000" w:themeColor="text1"/>
              </w:rPr>
            </w:pPr>
            <w:r w:rsidRPr="00CB01F8">
              <w:rPr>
                <w:rFonts w:ascii="Playfair Display" w:hAnsi="Playfair Display"/>
                <w:color w:val="000000" w:themeColor="text1"/>
              </w:rPr>
              <w:t>Cg. 01-09-914549</w:t>
            </w:r>
          </w:p>
          <w:p w14:paraId="326E35D1" w14:textId="77777777" w:rsidR="0042477C" w:rsidRPr="00CB01F8" w:rsidRDefault="0042477C" w:rsidP="0042477C">
            <w:pPr>
              <w:spacing w:line="276" w:lineRule="auto"/>
              <w:jc w:val="both"/>
              <w:rPr>
                <w:rFonts w:ascii="Playfair Display" w:hAnsi="Playfair Display"/>
                <w:color w:val="000000" w:themeColor="text1"/>
              </w:rPr>
            </w:pPr>
            <w:r w:rsidRPr="00CB01F8">
              <w:rPr>
                <w:rFonts w:ascii="Playfair Display" w:hAnsi="Playfair Display"/>
                <w:color w:val="000000" w:themeColor="text1"/>
              </w:rPr>
              <w:t>Adószám: 14671858-2-41</w:t>
            </w:r>
          </w:p>
          <w:p w14:paraId="4913632C" w14:textId="77777777" w:rsidR="0042477C" w:rsidRPr="00CB01F8" w:rsidRDefault="0042477C" w:rsidP="0042477C">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E-mail: </w:t>
            </w:r>
            <w:hyperlink r:id="rId10" w:history="1">
              <w:r w:rsidRPr="00CB01F8">
                <w:rPr>
                  <w:rStyle w:val="Hyperlink"/>
                  <w:rFonts w:ascii="Playfair Display" w:hAnsi="Playfair Display"/>
                </w:rPr>
                <w:t>info@rackforest.com</w:t>
              </w:r>
            </w:hyperlink>
            <w:r w:rsidRPr="00CB01F8">
              <w:rPr>
                <w:rFonts w:ascii="Playfair Display" w:hAnsi="Playfair Display"/>
                <w:color w:val="000000" w:themeColor="text1"/>
              </w:rPr>
              <w:t xml:space="preserve"> , </w:t>
            </w:r>
          </w:p>
          <w:p w14:paraId="0C8F46BB" w14:textId="07D07D6F" w:rsidR="00FE3F6F" w:rsidRPr="00CB01F8" w:rsidRDefault="0042477C" w:rsidP="0042477C">
            <w:pPr>
              <w:spacing w:line="276" w:lineRule="auto"/>
              <w:jc w:val="both"/>
              <w:rPr>
                <w:rFonts w:ascii="Playfair Display" w:hAnsi="Playfair Display"/>
                <w:color w:val="000000" w:themeColor="text1"/>
              </w:rPr>
            </w:pPr>
            <w:r w:rsidRPr="00CB01F8">
              <w:rPr>
                <w:rFonts w:ascii="Playfair Display" w:hAnsi="Playfair Display"/>
                <w:i/>
                <w:color w:val="000000" w:themeColor="text1"/>
              </w:rPr>
              <w:lastRenderedPageBreak/>
              <w:t>mint tárhelyszolgáltató</w:t>
            </w:r>
          </w:p>
        </w:tc>
      </w:tr>
      <w:tr w:rsidR="00EA2F08" w:rsidRPr="00CB01F8" w14:paraId="02AA87BF" w14:textId="77777777" w:rsidTr="00332D48">
        <w:trPr>
          <w:trHeight w:val="376"/>
        </w:trPr>
        <w:tc>
          <w:tcPr>
            <w:tcW w:w="4531" w:type="dxa"/>
          </w:tcPr>
          <w:p w14:paraId="628270C6" w14:textId="6326528C" w:rsidR="00EA2F08" w:rsidRPr="00CB01F8" w:rsidRDefault="00EA2F08"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lastRenderedPageBreak/>
              <w:t>Címzettek</w:t>
            </w:r>
          </w:p>
        </w:tc>
        <w:tc>
          <w:tcPr>
            <w:tcW w:w="4531" w:type="dxa"/>
          </w:tcPr>
          <w:p w14:paraId="412D51DE" w14:textId="5039AC7D" w:rsidR="00EA2F08" w:rsidRPr="00CB01F8" w:rsidRDefault="00EA2F08" w:rsidP="00140A62">
            <w:pPr>
              <w:spacing w:line="276" w:lineRule="auto"/>
              <w:jc w:val="both"/>
              <w:rPr>
                <w:rFonts w:ascii="Playfair Display" w:hAnsi="Playfair Display"/>
                <w:color w:val="000000" w:themeColor="text1"/>
              </w:rPr>
            </w:pPr>
            <w:r w:rsidRPr="00CB01F8">
              <w:rPr>
                <w:rFonts w:ascii="Playfair Display" w:hAnsi="Playfair Display"/>
                <w:color w:val="000000" w:themeColor="text1"/>
              </w:rPr>
              <w:t>A személyes adatokat az Adatkezelő sales és marketing munkatársai kezelhetik.</w:t>
            </w:r>
          </w:p>
        </w:tc>
      </w:tr>
    </w:tbl>
    <w:p w14:paraId="064D89AC" w14:textId="2ABB5EE0" w:rsidR="00792EA4" w:rsidRPr="00CB01F8" w:rsidRDefault="00792EA4" w:rsidP="002D40F5">
      <w:pPr>
        <w:spacing w:line="360" w:lineRule="auto"/>
        <w:rPr>
          <w:rFonts w:ascii="Playfair Display" w:hAnsi="Playfair Display"/>
          <w:b/>
          <w:bCs/>
          <w:color w:val="000000" w:themeColor="text1"/>
        </w:rPr>
      </w:pPr>
      <w:bookmarkStart w:id="1" w:name="_Hlk223359396"/>
    </w:p>
    <w:tbl>
      <w:tblPr>
        <w:tblStyle w:val="TableGridLight"/>
        <w:tblW w:w="0" w:type="auto"/>
        <w:tblLook w:val="04A0" w:firstRow="1" w:lastRow="0" w:firstColumn="1" w:lastColumn="0" w:noHBand="0" w:noVBand="1"/>
      </w:tblPr>
      <w:tblGrid>
        <w:gridCol w:w="4531"/>
        <w:gridCol w:w="4531"/>
      </w:tblGrid>
      <w:tr w:rsidR="00F97514" w:rsidRPr="00CB01F8" w14:paraId="36F21D79" w14:textId="77777777" w:rsidTr="00464F9C">
        <w:tc>
          <w:tcPr>
            <w:tcW w:w="9062" w:type="dxa"/>
            <w:gridSpan w:val="2"/>
            <w:shd w:val="clear" w:color="auto" w:fill="auto"/>
          </w:tcPr>
          <w:p w14:paraId="20876501" w14:textId="77777777" w:rsidR="00F97514" w:rsidRPr="00CB01F8" w:rsidRDefault="00F97514" w:rsidP="00464F9C">
            <w:pPr>
              <w:spacing w:line="360" w:lineRule="auto"/>
              <w:jc w:val="center"/>
              <w:rPr>
                <w:rFonts w:ascii="Playfair Display" w:hAnsi="Playfair Display"/>
                <w:b/>
                <w:color w:val="000000" w:themeColor="text1"/>
              </w:rPr>
            </w:pPr>
            <w:r w:rsidRPr="00CB01F8">
              <w:rPr>
                <w:rFonts w:ascii="Playfair Display" w:hAnsi="Playfair Display"/>
                <w:b/>
                <w:color w:val="000000" w:themeColor="text1"/>
              </w:rPr>
              <w:t>Ajánlatkérés</w:t>
            </w:r>
          </w:p>
          <w:p w14:paraId="053AAC56" w14:textId="3D479852" w:rsidR="00F97514" w:rsidRPr="00CB01F8" w:rsidRDefault="00F97514" w:rsidP="00F97514">
            <w:pPr>
              <w:spacing w:line="360" w:lineRule="auto"/>
              <w:jc w:val="center"/>
              <w:rPr>
                <w:rFonts w:ascii="Playfair Display" w:hAnsi="Playfair Display"/>
                <w:color w:val="000000" w:themeColor="text1"/>
              </w:rPr>
            </w:pPr>
            <w:r w:rsidRPr="00CB01F8">
              <w:rPr>
                <w:rFonts w:ascii="Playfair Display" w:hAnsi="Playfair Display"/>
                <w:color w:val="000000" w:themeColor="text1"/>
              </w:rPr>
              <w:t xml:space="preserve">A </w:t>
            </w:r>
            <w:hyperlink r:id="rId11" w:history="1">
              <w:r w:rsidRPr="00CB01F8">
                <w:rPr>
                  <w:rStyle w:val="Hyperlink"/>
                  <w:rFonts w:ascii="Playfair Display" w:hAnsi="Playfair Display"/>
                </w:rPr>
                <w:t>hello@futuremanagement.hu</w:t>
              </w:r>
            </w:hyperlink>
            <w:r w:rsidRPr="00CB01F8">
              <w:rPr>
                <w:rFonts w:ascii="Playfair Display" w:hAnsi="Playfair Display"/>
                <w:color w:val="000000" w:themeColor="text1"/>
              </w:rPr>
              <w:t xml:space="preserve"> e-mail címre történő üzenetküldéssel</w:t>
            </w:r>
          </w:p>
        </w:tc>
      </w:tr>
      <w:tr w:rsidR="00F97514" w:rsidRPr="00CB01F8" w14:paraId="47ABFE78" w14:textId="77777777" w:rsidTr="00464F9C">
        <w:tc>
          <w:tcPr>
            <w:tcW w:w="4531" w:type="dxa"/>
          </w:tcPr>
          <w:p w14:paraId="01616BF6" w14:textId="77777777" w:rsidR="00F97514" w:rsidRPr="00CB01F8" w:rsidRDefault="00F97514"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1177729E" w14:textId="77777777" w:rsidR="00F97514" w:rsidRPr="00CB01F8" w:rsidRDefault="00F97514" w:rsidP="00464F9C">
            <w:pPr>
              <w:spacing w:line="276" w:lineRule="auto"/>
              <w:jc w:val="both"/>
              <w:rPr>
                <w:rFonts w:ascii="Playfair Display" w:hAnsi="Playfair Display"/>
                <w:bCs/>
                <w:color w:val="000000" w:themeColor="text1"/>
              </w:rPr>
            </w:pPr>
            <w:r w:rsidRPr="00CB01F8">
              <w:rPr>
                <w:rFonts w:ascii="Playfair Display" w:hAnsi="Playfair Display"/>
                <w:color w:val="000000" w:themeColor="text1"/>
              </w:rPr>
              <w:t>Az ajánlatkérővel történő kapcsolatfelvétel, kapcsolattartás, valamint az ajánlat megküldése részére.</w:t>
            </w:r>
          </w:p>
          <w:p w14:paraId="2E74DE5C" w14:textId="77777777" w:rsidR="00F97514" w:rsidRPr="00CB01F8" w:rsidRDefault="00F97514" w:rsidP="00464F9C">
            <w:pPr>
              <w:pStyle w:val="ListParagraph"/>
              <w:spacing w:line="276" w:lineRule="auto"/>
              <w:jc w:val="both"/>
              <w:rPr>
                <w:rFonts w:ascii="Playfair Display" w:hAnsi="Playfair Display"/>
                <w:bCs/>
                <w:color w:val="000000" w:themeColor="text1"/>
                <w:sz w:val="24"/>
                <w:szCs w:val="24"/>
              </w:rPr>
            </w:pPr>
          </w:p>
          <w:p w14:paraId="54832EEC" w14:textId="77777777" w:rsidR="00F97514" w:rsidRPr="00CB01F8" w:rsidRDefault="00F97514" w:rsidP="00464F9C">
            <w:pPr>
              <w:spacing w:line="276" w:lineRule="auto"/>
              <w:jc w:val="both"/>
              <w:rPr>
                <w:rFonts w:ascii="Playfair Display" w:hAnsi="Playfair Display"/>
                <w:bCs/>
                <w:color w:val="000000" w:themeColor="text1"/>
              </w:rPr>
            </w:pPr>
          </w:p>
        </w:tc>
      </w:tr>
      <w:tr w:rsidR="00F97514" w:rsidRPr="00CB01F8" w14:paraId="42181025" w14:textId="77777777" w:rsidTr="00464F9C">
        <w:tc>
          <w:tcPr>
            <w:tcW w:w="4531" w:type="dxa"/>
          </w:tcPr>
          <w:p w14:paraId="2C4E24F3" w14:textId="77777777" w:rsidR="00F97514" w:rsidRPr="00CB01F8" w:rsidRDefault="00F97514"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 xml:space="preserve">Kezelt adatok köre </w:t>
            </w:r>
          </w:p>
        </w:tc>
        <w:tc>
          <w:tcPr>
            <w:tcW w:w="4531" w:type="dxa"/>
          </w:tcPr>
          <w:p w14:paraId="4CEC5292" w14:textId="77777777" w:rsidR="00F97514" w:rsidRPr="00CB01F8" w:rsidRDefault="00F97514" w:rsidP="00464F9C">
            <w:pPr>
              <w:spacing w:line="276" w:lineRule="auto"/>
              <w:rPr>
                <w:rFonts w:ascii="Playfair Display" w:hAnsi="Playfair Display"/>
                <w:color w:val="000000" w:themeColor="text1"/>
              </w:rPr>
            </w:pPr>
            <w:r w:rsidRPr="00CB01F8">
              <w:rPr>
                <w:rFonts w:ascii="Playfair Display" w:hAnsi="Playfair Display"/>
                <w:color w:val="000000" w:themeColor="text1"/>
              </w:rPr>
              <w:t>Az érintett által rendelkezésünkre bocsátott</w:t>
            </w:r>
          </w:p>
          <w:p w14:paraId="21289225" w14:textId="77777777" w:rsidR="00F97514" w:rsidRPr="00CB01F8" w:rsidRDefault="00F97514" w:rsidP="00F97514">
            <w:pPr>
              <w:pStyle w:val="ListParagraph"/>
              <w:numPr>
                <w:ilvl w:val="0"/>
                <w:numId w:val="32"/>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teljes név (családi és utónév)</w:t>
            </w:r>
          </w:p>
          <w:p w14:paraId="2C7B4685" w14:textId="77777777" w:rsidR="00F97514" w:rsidRPr="00CB01F8" w:rsidRDefault="00F97514" w:rsidP="00F97514">
            <w:pPr>
              <w:pStyle w:val="ListParagraph"/>
              <w:numPr>
                <w:ilvl w:val="0"/>
                <w:numId w:val="32"/>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weboldal címe</w:t>
            </w:r>
          </w:p>
          <w:p w14:paraId="104D352F" w14:textId="77777777" w:rsidR="00F97514" w:rsidRPr="00CB01F8" w:rsidRDefault="00F97514" w:rsidP="00F97514">
            <w:pPr>
              <w:pStyle w:val="ListParagraph"/>
              <w:numPr>
                <w:ilvl w:val="0"/>
                <w:numId w:val="32"/>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telefonszám</w:t>
            </w:r>
          </w:p>
          <w:p w14:paraId="7CFE0FE2" w14:textId="77777777" w:rsidR="00F97514" w:rsidRPr="00CB01F8" w:rsidRDefault="00F97514" w:rsidP="00F97514">
            <w:pPr>
              <w:pStyle w:val="ListParagraph"/>
              <w:numPr>
                <w:ilvl w:val="0"/>
                <w:numId w:val="32"/>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e-mail cím</w:t>
            </w:r>
          </w:p>
          <w:p w14:paraId="39B439B4" w14:textId="77777777" w:rsidR="00F97514" w:rsidRPr="00CB01F8" w:rsidRDefault="00F97514" w:rsidP="00F97514">
            <w:pPr>
              <w:pStyle w:val="ListParagraph"/>
              <w:numPr>
                <w:ilvl w:val="0"/>
                <w:numId w:val="32"/>
              </w:numPr>
              <w:spacing w:line="276" w:lineRule="auto"/>
              <w:rPr>
                <w:rFonts w:ascii="Playfair Display" w:hAnsi="Playfair Display"/>
                <w:color w:val="000000" w:themeColor="text1"/>
                <w:sz w:val="24"/>
                <w:szCs w:val="24"/>
              </w:rPr>
            </w:pPr>
            <w:r w:rsidRPr="00CB01F8">
              <w:rPr>
                <w:rFonts w:ascii="Playfair Display" w:hAnsi="Playfair Display"/>
                <w:color w:val="000000" w:themeColor="text1"/>
                <w:sz w:val="24"/>
                <w:szCs w:val="24"/>
              </w:rPr>
              <w:t>esetleges megjegyzés</w:t>
            </w:r>
          </w:p>
          <w:p w14:paraId="521677BF" w14:textId="77777777" w:rsidR="00F97514" w:rsidRPr="00CB01F8" w:rsidRDefault="00F97514" w:rsidP="00464F9C">
            <w:pPr>
              <w:spacing w:line="276" w:lineRule="auto"/>
              <w:ind w:left="360"/>
              <w:jc w:val="both"/>
              <w:rPr>
                <w:rFonts w:ascii="Playfair Display" w:hAnsi="Playfair Display"/>
                <w:color w:val="000000" w:themeColor="text1"/>
              </w:rPr>
            </w:pPr>
          </w:p>
          <w:p w14:paraId="42FCAD8F" w14:textId="77777777" w:rsidR="00F97514" w:rsidRPr="00CB01F8" w:rsidRDefault="00F97514" w:rsidP="00464F9C">
            <w:pPr>
              <w:spacing w:line="276" w:lineRule="auto"/>
              <w:jc w:val="both"/>
              <w:rPr>
                <w:rFonts w:ascii="Playfair Display" w:hAnsi="Playfair Display"/>
                <w:bCs/>
                <w:i/>
                <w:color w:val="000000" w:themeColor="text1"/>
              </w:rPr>
            </w:pPr>
            <w:r w:rsidRPr="00CB01F8">
              <w:rPr>
                <w:rFonts w:ascii="Playfair Display" w:hAnsi="Playfair Display"/>
                <w:bCs/>
                <w:i/>
                <w:color w:val="000000" w:themeColor="text1"/>
              </w:rPr>
              <w:t xml:space="preserve">A kezelt adatok forrása az Érintett </w:t>
            </w:r>
          </w:p>
          <w:p w14:paraId="729B1240" w14:textId="77777777" w:rsidR="00F97514" w:rsidRPr="00CB01F8" w:rsidRDefault="00F97514" w:rsidP="00464F9C">
            <w:pPr>
              <w:spacing w:line="276" w:lineRule="auto"/>
              <w:jc w:val="both"/>
              <w:rPr>
                <w:rFonts w:ascii="Playfair Display" w:hAnsi="Playfair Display"/>
                <w:bCs/>
                <w:color w:val="000000" w:themeColor="text1"/>
              </w:rPr>
            </w:pPr>
          </w:p>
        </w:tc>
      </w:tr>
      <w:tr w:rsidR="00F97514" w:rsidRPr="00CB01F8" w14:paraId="18DAF42A" w14:textId="77777777" w:rsidTr="00464F9C">
        <w:tc>
          <w:tcPr>
            <w:tcW w:w="4531" w:type="dxa"/>
          </w:tcPr>
          <w:p w14:paraId="30302EB0" w14:textId="77777777" w:rsidR="00F97514" w:rsidRPr="00CB01F8" w:rsidRDefault="00F97514"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időtartama</w:t>
            </w:r>
          </w:p>
        </w:tc>
        <w:tc>
          <w:tcPr>
            <w:tcW w:w="4531" w:type="dxa"/>
          </w:tcPr>
          <w:p w14:paraId="437BE835" w14:textId="77777777" w:rsidR="00F97514" w:rsidRPr="00CB01F8" w:rsidRDefault="00F97514"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Az érintett hozzájárulásának visszavonásáig, de maximum az ajánlatkéréstől számított 1 évig.</w:t>
            </w:r>
          </w:p>
          <w:p w14:paraId="03882408" w14:textId="77777777" w:rsidR="00F97514" w:rsidRPr="00CB01F8" w:rsidRDefault="00F97514" w:rsidP="00464F9C">
            <w:pPr>
              <w:spacing w:line="276" w:lineRule="auto"/>
              <w:jc w:val="both"/>
              <w:rPr>
                <w:rFonts w:ascii="Playfair Display" w:hAnsi="Playfair Display"/>
                <w:bCs/>
                <w:color w:val="000000" w:themeColor="text1"/>
              </w:rPr>
            </w:pPr>
          </w:p>
        </w:tc>
      </w:tr>
      <w:tr w:rsidR="00F97514" w:rsidRPr="00CB01F8" w14:paraId="4B18AEAF" w14:textId="77777777" w:rsidTr="00464F9C">
        <w:trPr>
          <w:trHeight w:val="376"/>
        </w:trPr>
        <w:tc>
          <w:tcPr>
            <w:tcW w:w="4531" w:type="dxa"/>
          </w:tcPr>
          <w:p w14:paraId="22D5BE02" w14:textId="77777777" w:rsidR="00F97514" w:rsidRPr="00CB01F8" w:rsidRDefault="00F97514"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7CE728E4" w14:textId="77777777" w:rsidR="00F97514" w:rsidRPr="00CB01F8" w:rsidRDefault="00F97514" w:rsidP="00464F9C">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Az adatkezelés a GDPR 6. cikk (1) bek. a) </w:t>
            </w:r>
          </w:p>
        </w:tc>
      </w:tr>
      <w:tr w:rsidR="00F97514" w:rsidRPr="00CB01F8" w14:paraId="381B38E3" w14:textId="77777777" w:rsidTr="00464F9C">
        <w:trPr>
          <w:trHeight w:val="376"/>
        </w:trPr>
        <w:tc>
          <w:tcPr>
            <w:tcW w:w="4531" w:type="dxa"/>
          </w:tcPr>
          <w:p w14:paraId="0CF25328" w14:textId="77777777" w:rsidR="00F97514" w:rsidRPr="00CB01F8" w:rsidRDefault="00F97514"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Adatkezelő által igénybe vett adatfeldolgozó</w:t>
            </w:r>
          </w:p>
        </w:tc>
        <w:tc>
          <w:tcPr>
            <w:tcW w:w="4531" w:type="dxa"/>
          </w:tcPr>
          <w:p w14:paraId="7D9B6C23" w14:textId="77777777" w:rsidR="00F97514" w:rsidRPr="00CB01F8" w:rsidRDefault="00F97514" w:rsidP="00464F9C">
            <w:pPr>
              <w:spacing w:line="276" w:lineRule="auto"/>
              <w:jc w:val="both"/>
              <w:rPr>
                <w:rFonts w:ascii="Playfair Display" w:hAnsi="Playfair Display"/>
                <w:color w:val="000000" w:themeColor="text1"/>
              </w:rPr>
            </w:pPr>
            <w:r w:rsidRPr="00CB01F8">
              <w:rPr>
                <w:rFonts w:ascii="Playfair Display" w:hAnsi="Playfair Display"/>
                <w:color w:val="000000" w:themeColor="text1"/>
              </w:rPr>
              <w:t>Rack</w:t>
            </w:r>
            <w:r w:rsidR="00A12A67" w:rsidRPr="00CB01F8">
              <w:rPr>
                <w:rFonts w:ascii="Playfair Display" w:hAnsi="Playfair Display"/>
                <w:color w:val="000000" w:themeColor="text1"/>
              </w:rPr>
              <w:t xml:space="preserve">forest Kft. </w:t>
            </w:r>
          </w:p>
          <w:p w14:paraId="0C32002D" w14:textId="0003890D" w:rsidR="00A12A67" w:rsidRPr="00CB01F8" w:rsidRDefault="00A12A67" w:rsidP="00464F9C">
            <w:pPr>
              <w:spacing w:line="276" w:lineRule="auto"/>
              <w:jc w:val="both"/>
              <w:rPr>
                <w:rFonts w:ascii="Playfair Display" w:hAnsi="Playfair Display"/>
                <w:color w:val="000000" w:themeColor="text1"/>
              </w:rPr>
            </w:pPr>
            <w:r w:rsidRPr="00CB01F8">
              <w:rPr>
                <w:rFonts w:ascii="Playfair Display" w:hAnsi="Playfair Display"/>
                <w:color w:val="000000" w:themeColor="text1"/>
              </w:rPr>
              <w:t>Székhely: 1132 Budapest, Victor Hugo u. 18-22.</w:t>
            </w:r>
          </w:p>
          <w:p w14:paraId="753D7677" w14:textId="77777777" w:rsidR="00A12A67" w:rsidRPr="00CB01F8" w:rsidRDefault="00A12A67" w:rsidP="00464F9C">
            <w:pPr>
              <w:spacing w:line="276" w:lineRule="auto"/>
              <w:jc w:val="both"/>
              <w:rPr>
                <w:rFonts w:ascii="Playfair Display" w:hAnsi="Playfair Display"/>
                <w:color w:val="000000" w:themeColor="text1"/>
              </w:rPr>
            </w:pPr>
            <w:r w:rsidRPr="00CB01F8">
              <w:rPr>
                <w:rFonts w:ascii="Playfair Display" w:hAnsi="Playfair Display"/>
                <w:color w:val="000000" w:themeColor="text1"/>
              </w:rPr>
              <w:t>Cg. 01-09-914549</w:t>
            </w:r>
          </w:p>
          <w:p w14:paraId="009657C4" w14:textId="77777777" w:rsidR="00A12A67" w:rsidRPr="00CB01F8" w:rsidRDefault="00A12A67" w:rsidP="00464F9C">
            <w:pPr>
              <w:spacing w:line="276" w:lineRule="auto"/>
              <w:jc w:val="both"/>
              <w:rPr>
                <w:rFonts w:ascii="Playfair Display" w:hAnsi="Playfair Display"/>
                <w:color w:val="000000" w:themeColor="text1"/>
              </w:rPr>
            </w:pPr>
            <w:r w:rsidRPr="00CB01F8">
              <w:rPr>
                <w:rFonts w:ascii="Playfair Display" w:hAnsi="Playfair Display"/>
                <w:color w:val="000000" w:themeColor="text1"/>
              </w:rPr>
              <w:lastRenderedPageBreak/>
              <w:t>Adószám: 14671858-2-41</w:t>
            </w:r>
          </w:p>
          <w:p w14:paraId="32663AAA" w14:textId="77777777" w:rsidR="00A12A67" w:rsidRPr="00CB01F8" w:rsidRDefault="00A12A67" w:rsidP="00464F9C">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E-mail: </w:t>
            </w:r>
            <w:hyperlink r:id="rId12" w:history="1">
              <w:r w:rsidRPr="00CB01F8">
                <w:rPr>
                  <w:rStyle w:val="Hyperlink"/>
                  <w:rFonts w:ascii="Playfair Display" w:hAnsi="Playfair Display"/>
                </w:rPr>
                <w:t>info@rackforest.com</w:t>
              </w:r>
            </w:hyperlink>
            <w:r w:rsidRPr="00CB01F8">
              <w:rPr>
                <w:rFonts w:ascii="Playfair Display" w:hAnsi="Playfair Display"/>
                <w:color w:val="000000" w:themeColor="text1"/>
              </w:rPr>
              <w:t xml:space="preserve"> , </w:t>
            </w:r>
          </w:p>
          <w:p w14:paraId="476CE85E" w14:textId="0816C853" w:rsidR="00A12A67" w:rsidRPr="00CB01F8" w:rsidRDefault="00A12A67" w:rsidP="00464F9C">
            <w:pPr>
              <w:spacing w:line="276" w:lineRule="auto"/>
              <w:jc w:val="both"/>
              <w:rPr>
                <w:rFonts w:ascii="Playfair Display" w:hAnsi="Playfair Display"/>
                <w:i/>
                <w:color w:val="000000" w:themeColor="text1"/>
              </w:rPr>
            </w:pPr>
            <w:r w:rsidRPr="00CB01F8">
              <w:rPr>
                <w:rFonts w:ascii="Playfair Display" w:hAnsi="Playfair Display"/>
                <w:i/>
                <w:color w:val="000000" w:themeColor="text1"/>
              </w:rPr>
              <w:t>mint tárhelyszolgáltató</w:t>
            </w:r>
          </w:p>
        </w:tc>
      </w:tr>
      <w:tr w:rsidR="00F97514" w:rsidRPr="00CB01F8" w14:paraId="5B8DBDF9" w14:textId="77777777" w:rsidTr="00464F9C">
        <w:trPr>
          <w:trHeight w:val="376"/>
        </w:trPr>
        <w:tc>
          <w:tcPr>
            <w:tcW w:w="4531" w:type="dxa"/>
          </w:tcPr>
          <w:p w14:paraId="07623509" w14:textId="16E55198" w:rsidR="00F97514" w:rsidRPr="00CB01F8" w:rsidRDefault="00F97514"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lastRenderedPageBreak/>
              <w:t>Címzettek</w:t>
            </w:r>
          </w:p>
        </w:tc>
        <w:tc>
          <w:tcPr>
            <w:tcW w:w="4531" w:type="dxa"/>
          </w:tcPr>
          <w:p w14:paraId="5D994234" w14:textId="77777777" w:rsidR="00F97514" w:rsidRPr="00CB01F8" w:rsidRDefault="00F97514" w:rsidP="00464F9C">
            <w:pPr>
              <w:spacing w:line="276" w:lineRule="auto"/>
              <w:jc w:val="both"/>
              <w:rPr>
                <w:rFonts w:ascii="Playfair Display" w:hAnsi="Playfair Display"/>
                <w:color w:val="000000" w:themeColor="text1"/>
              </w:rPr>
            </w:pPr>
            <w:r w:rsidRPr="00CB01F8">
              <w:rPr>
                <w:rFonts w:ascii="Playfair Display" w:hAnsi="Playfair Display"/>
                <w:color w:val="000000" w:themeColor="text1"/>
              </w:rPr>
              <w:t>A személyes adatokat az Adatkezelő sales és marketing munkatársai kezelhetik.</w:t>
            </w:r>
          </w:p>
        </w:tc>
      </w:tr>
    </w:tbl>
    <w:p w14:paraId="5B204F2A" w14:textId="77777777" w:rsidR="00F97514" w:rsidRPr="00CB01F8" w:rsidRDefault="00F97514" w:rsidP="002D40F5">
      <w:pPr>
        <w:spacing w:line="360" w:lineRule="auto"/>
        <w:rPr>
          <w:rFonts w:ascii="Playfair Display" w:hAnsi="Playfair Display"/>
          <w:b/>
          <w:bCs/>
          <w:color w:val="000000" w:themeColor="text1"/>
        </w:rPr>
      </w:pPr>
    </w:p>
    <w:p w14:paraId="0189DA46" w14:textId="77777777" w:rsidR="00F97514" w:rsidRPr="00CB01F8" w:rsidRDefault="00F97514" w:rsidP="002D40F5">
      <w:pPr>
        <w:spacing w:line="360" w:lineRule="auto"/>
        <w:rPr>
          <w:rFonts w:ascii="Playfair Display" w:hAnsi="Playfair Display"/>
          <w:b/>
          <w:bCs/>
          <w:color w:val="000000" w:themeColor="text1"/>
        </w:rPr>
      </w:pPr>
    </w:p>
    <w:tbl>
      <w:tblPr>
        <w:tblStyle w:val="TableGridLight"/>
        <w:tblW w:w="0" w:type="auto"/>
        <w:tblLook w:val="04A0" w:firstRow="1" w:lastRow="0" w:firstColumn="1" w:lastColumn="0" w:noHBand="0" w:noVBand="1"/>
      </w:tblPr>
      <w:tblGrid>
        <w:gridCol w:w="4531"/>
        <w:gridCol w:w="4531"/>
      </w:tblGrid>
      <w:tr w:rsidR="009A6185" w:rsidRPr="00CB01F8" w14:paraId="3234F32B" w14:textId="77777777" w:rsidTr="00C71A15">
        <w:tc>
          <w:tcPr>
            <w:tcW w:w="9062" w:type="dxa"/>
            <w:gridSpan w:val="2"/>
          </w:tcPr>
          <w:p w14:paraId="0779A358" w14:textId="19E83C93" w:rsidR="00EA034F" w:rsidRPr="00CB01F8" w:rsidRDefault="001E6A90" w:rsidP="00A42EA9">
            <w:pPr>
              <w:spacing w:line="360" w:lineRule="auto"/>
              <w:jc w:val="center"/>
              <w:rPr>
                <w:rFonts w:ascii="Playfair Display" w:hAnsi="Playfair Display"/>
                <w:b/>
                <w:color w:val="000000" w:themeColor="text1"/>
              </w:rPr>
            </w:pPr>
            <w:r w:rsidRPr="00CB01F8">
              <w:rPr>
                <w:rFonts w:ascii="Playfair Display" w:hAnsi="Playfair Display"/>
                <w:b/>
                <w:color w:val="000000" w:themeColor="text1"/>
              </w:rPr>
              <w:t>Hírlevél feliratkozás</w:t>
            </w:r>
          </w:p>
          <w:p w14:paraId="00382CC0" w14:textId="39C54523" w:rsidR="00364069" w:rsidRPr="00CB01F8" w:rsidRDefault="00364069" w:rsidP="00A42EA9">
            <w:pPr>
              <w:jc w:val="center"/>
              <w:rPr>
                <w:rFonts w:ascii="Playfair Display" w:eastAsia="Times New Roman" w:hAnsi="Playfair Display"/>
                <w:b/>
                <w:color w:val="1C252C"/>
                <w:shd w:val="clear" w:color="auto" w:fill="FFFFFF"/>
              </w:rPr>
            </w:pPr>
            <w:r w:rsidRPr="00CB01F8">
              <w:rPr>
                <w:rFonts w:ascii="Playfair Display" w:eastAsia="Times New Roman" w:hAnsi="Playfair Display"/>
                <w:b/>
                <w:color w:val="1C252C"/>
                <w:shd w:val="clear" w:color="auto" w:fill="FFFFFF"/>
              </w:rPr>
              <w:t>A gazdas</w:t>
            </w:r>
            <w:r w:rsidRPr="00CB01F8">
              <w:rPr>
                <w:rFonts w:ascii="Playfair Display" w:eastAsia="Montserrat Thin" w:hAnsi="Playfair Display" w:cs="Montserrat Thin"/>
                <w:b/>
                <w:color w:val="1C252C"/>
                <w:shd w:val="clear" w:color="auto" w:fill="FFFFFF"/>
              </w:rPr>
              <w:t>ági reklámtevékenység alapvető feltételeiről és egyes korlátairól szóló</w:t>
            </w:r>
            <w:r w:rsidR="001A029D">
              <w:rPr>
                <w:rFonts w:ascii="Playfair Display" w:eastAsia="Montserrat Thin" w:hAnsi="Playfair Display" w:cs="Montserrat Thin"/>
                <w:b/>
                <w:color w:val="1C252C"/>
                <w:shd w:val="clear" w:color="auto" w:fill="FFFFFF"/>
              </w:rPr>
              <w:t xml:space="preserve"> </w:t>
            </w:r>
            <w:r w:rsidRPr="00CB01F8">
              <w:rPr>
                <w:rFonts w:ascii="Playfair Display" w:eastAsia="Montserrat Thin" w:hAnsi="Playfair Display" w:cs="Montserrat Thin"/>
                <w:b/>
                <w:color w:val="1C252C"/>
                <w:shd w:val="clear" w:color="auto" w:fill="FFFFFF"/>
              </w:rPr>
              <w:t>2008. évi XLVIII. törvény 6. §-a értelmében ha külön törvény eltérően nem rendelkezik, reklám természetes személynek – a Felhasználónak - mint reklám címzettjének közvetlen megk</w:t>
            </w:r>
            <w:r w:rsidRPr="00CB01F8">
              <w:rPr>
                <w:rFonts w:ascii="Playfair Display" w:eastAsia="Times New Roman" w:hAnsi="Playfair Display"/>
                <w:b/>
                <w:color w:val="1C252C"/>
                <w:shd w:val="clear" w:color="auto" w:fill="FFFFFF"/>
              </w:rPr>
              <w:t>eres</w:t>
            </w:r>
            <w:r w:rsidRPr="00CB01F8">
              <w:rPr>
                <w:rFonts w:ascii="Playfair Display" w:eastAsia="Montserrat Thin" w:hAnsi="Playfair Display" w:cs="Montserrat Thin"/>
                <w:b/>
                <w:color w:val="1C252C"/>
                <w:shd w:val="clear" w:color="auto" w:fill="FFFFFF"/>
              </w:rPr>
              <w:t xml:space="preserve">ése módszerével (a továbbiakban: közvetlen üzletszerzés), így különösen elektronikus levelezés vagy azzal egyenértékű más egyéni kommunikációs eszköz útjánkizárólag akkor közölhető, ha ahhoz a reklám címzettje előzetesen egyértelműen és </w:t>
            </w:r>
            <w:r w:rsidRPr="00CB01F8">
              <w:rPr>
                <w:rFonts w:ascii="Playfair Display" w:eastAsia="Montserrat Thin" w:hAnsi="Playfair Display" w:cs="Montserrat Thin"/>
                <w:b/>
                <w:color w:val="1C252C"/>
                <w:u w:val="single"/>
                <w:shd w:val="clear" w:color="auto" w:fill="FFFFFF"/>
              </w:rPr>
              <w:t>kifejezetten</w:t>
            </w:r>
            <w:r w:rsidRPr="00CB01F8">
              <w:rPr>
                <w:rFonts w:ascii="Playfair Display" w:eastAsia="Montserrat Thin" w:hAnsi="Playfair Display" w:cs="Montserrat Thin"/>
                <w:b/>
                <w:color w:val="1C252C"/>
                <w:shd w:val="clear" w:color="auto" w:fill="FFFFFF"/>
              </w:rPr>
              <w:t xml:space="preserve"> ho</w:t>
            </w:r>
            <w:r w:rsidRPr="00CB01F8">
              <w:rPr>
                <w:rFonts w:ascii="Playfair Display" w:eastAsia="Times New Roman" w:hAnsi="Playfair Display"/>
                <w:b/>
                <w:color w:val="1C252C"/>
                <w:shd w:val="clear" w:color="auto" w:fill="FFFFFF"/>
              </w:rPr>
              <w:t>zz</w:t>
            </w:r>
            <w:r w:rsidRPr="00CB01F8">
              <w:rPr>
                <w:rFonts w:ascii="Playfair Display" w:eastAsia="Montserrat Thin" w:hAnsi="Playfair Display" w:cs="Montserrat Thin"/>
                <w:b/>
                <w:color w:val="1C252C"/>
                <w:shd w:val="clear" w:color="auto" w:fill="FFFFFF"/>
              </w:rPr>
              <w:t>ájárult</w:t>
            </w:r>
            <w:r w:rsidRPr="00CB01F8">
              <w:rPr>
                <w:rFonts w:ascii="Playfair Display" w:eastAsia="Times New Roman" w:hAnsi="Playfair Display"/>
                <w:b/>
                <w:color w:val="1C252C"/>
                <w:shd w:val="clear" w:color="auto" w:fill="FFFFFF"/>
              </w:rPr>
              <w:t>.</w:t>
            </w:r>
          </w:p>
          <w:p w14:paraId="436ED9CA" w14:textId="77777777" w:rsidR="00A42EA9" w:rsidRPr="00CB01F8" w:rsidRDefault="00A42EA9" w:rsidP="00A42EA9">
            <w:pPr>
              <w:shd w:val="clear" w:color="auto" w:fill="FFFFFF"/>
              <w:spacing w:after="100" w:afterAutospacing="1"/>
              <w:jc w:val="center"/>
              <w:rPr>
                <w:rFonts w:ascii="Playfair Display" w:eastAsia="Montserrat Thin" w:hAnsi="Playfair Display" w:cs="Montserrat Thin"/>
                <w:b/>
                <w:color w:val="1C252C"/>
              </w:rPr>
            </w:pPr>
            <w:r w:rsidRPr="00CB01F8">
              <w:rPr>
                <w:rFonts w:ascii="Playfair Display" w:hAnsi="Playfair Display"/>
                <w:b/>
                <w:color w:val="1C252C"/>
              </w:rPr>
              <w:t>Tov</w:t>
            </w:r>
            <w:r w:rsidRPr="00CB01F8">
              <w:rPr>
                <w:rFonts w:ascii="Playfair Display" w:eastAsia="Montserrat Thin" w:hAnsi="Playfair Display" w:cs="Montserrat Thin"/>
                <w:b/>
                <w:color w:val="1C252C"/>
              </w:rPr>
              <w:t>ábbá a Felhasználó a jelen tájékoztató rendelkezéseit szem előtt tartva hozzájárulhat ahhoz, hogy a Szolgáltató a reklámajánlatok küldéséhez szükséges személyes adatait kezelje.</w:t>
            </w:r>
          </w:p>
          <w:p w14:paraId="541484BC" w14:textId="0DD02DB5" w:rsidR="00B663C3" w:rsidRPr="00CB01F8" w:rsidRDefault="00A42EA9" w:rsidP="00F97514">
            <w:pPr>
              <w:jc w:val="center"/>
              <w:rPr>
                <w:rFonts w:ascii="Playfair Display" w:eastAsia="Montserrat Thin" w:hAnsi="Playfair Display" w:cs="Montserrat Thin"/>
                <w:b/>
                <w:color w:val="1C252C"/>
                <w:shd w:val="clear" w:color="auto" w:fill="FFFFFF"/>
              </w:rPr>
            </w:pPr>
            <w:r w:rsidRPr="00CB01F8">
              <w:rPr>
                <w:rFonts w:ascii="Playfair Display" w:eastAsia="Times New Roman" w:hAnsi="Playfair Display"/>
                <w:b/>
                <w:color w:val="1C252C"/>
                <w:shd w:val="clear" w:color="auto" w:fill="FFFFFF"/>
              </w:rPr>
              <w:t>A Szolg</w:t>
            </w:r>
            <w:r w:rsidRPr="00CB01F8">
              <w:rPr>
                <w:rFonts w:ascii="Playfair Display" w:eastAsia="Montserrat Thin" w:hAnsi="Playfair Display" w:cs="Montserrat Thin"/>
                <w:b/>
                <w:color w:val="1C252C"/>
                <w:shd w:val="clear" w:color="auto" w:fill="FFFFFF"/>
              </w:rPr>
              <w:t>áltató nem küld kéretlen reklámüzenetet, és a Felhasz</w:t>
            </w:r>
            <w:r w:rsidRPr="00CB01F8">
              <w:rPr>
                <w:rFonts w:ascii="Playfair Display" w:eastAsia="Times New Roman" w:hAnsi="Playfair Display"/>
                <w:b/>
                <w:color w:val="1C252C"/>
                <w:shd w:val="clear" w:color="auto" w:fill="FFFFFF"/>
              </w:rPr>
              <w:t>n</w:t>
            </w:r>
            <w:r w:rsidRPr="00CB01F8">
              <w:rPr>
                <w:rFonts w:ascii="Playfair Display" w:eastAsia="Montserrat Thin" w:hAnsi="Playfair Display" w:cs="Montserrat Thin"/>
                <w:b/>
                <w:color w:val="1C252C"/>
                <w:shd w:val="clear" w:color="auto" w:fill="FFFFFF"/>
              </w:rPr>
              <w:t>áló korlátozás és indokolás nélkül, ingyenesen leiratkozhat az ajánlatok küldéséről. Ebben az esetben a Szolgáltató minden - a reklámüzenetek küldéséhez szükséges - személyes adatát törli nyilvántartásából és további reklámajánlataival nem keresi meg a Fe</w:t>
            </w:r>
            <w:r w:rsidRPr="00CB01F8">
              <w:rPr>
                <w:rFonts w:ascii="Playfair Display" w:eastAsia="Times New Roman" w:hAnsi="Playfair Display"/>
                <w:b/>
                <w:color w:val="1C252C"/>
                <w:shd w:val="clear" w:color="auto" w:fill="FFFFFF"/>
              </w:rPr>
              <w:t>lhaszn</w:t>
            </w:r>
            <w:r w:rsidRPr="00CB01F8">
              <w:rPr>
                <w:rFonts w:ascii="Playfair Display" w:eastAsia="Montserrat Thin" w:hAnsi="Playfair Display" w:cs="Montserrat Thin"/>
                <w:b/>
                <w:color w:val="1C252C"/>
                <w:shd w:val="clear" w:color="auto" w:fill="FFFFFF"/>
              </w:rPr>
              <w:t xml:space="preserve">álót. A Felhasználó a reklámokról leiratkozhat az üzenetben lévő “Leiratkozás” </w:t>
            </w:r>
            <w:r w:rsidR="00F97514" w:rsidRPr="00CB01F8">
              <w:rPr>
                <w:rFonts w:ascii="Playfair Display" w:eastAsia="Montserrat Thin" w:hAnsi="Playfair Display" w:cs="Montserrat Thin"/>
                <w:b/>
                <w:color w:val="1C252C"/>
                <w:shd w:val="clear" w:color="auto" w:fill="FFFFFF"/>
              </w:rPr>
              <w:t xml:space="preserve">gomba </w:t>
            </w:r>
            <w:r w:rsidRPr="00CB01F8">
              <w:rPr>
                <w:rFonts w:ascii="Playfair Display" w:eastAsia="Montserrat Thin" w:hAnsi="Playfair Display" w:cs="Montserrat Thin"/>
                <w:b/>
                <w:color w:val="1C252C"/>
                <w:shd w:val="clear" w:color="auto" w:fill="FFFFFF"/>
              </w:rPr>
              <w:t>kattintv</w:t>
            </w:r>
            <w:r w:rsidRPr="00CB01F8">
              <w:rPr>
                <w:rFonts w:ascii="Playfair Display" w:eastAsia="Times New Roman" w:hAnsi="Playfair Display"/>
                <w:b/>
                <w:color w:val="1C252C"/>
                <w:shd w:val="clear" w:color="auto" w:fill="FFFFFF"/>
              </w:rPr>
              <w:t>a</w:t>
            </w:r>
            <w:r w:rsidR="00F97514" w:rsidRPr="00CB01F8">
              <w:rPr>
                <w:rFonts w:ascii="Playfair Display" w:eastAsia="Times New Roman" w:hAnsi="Playfair Display"/>
                <w:b/>
                <w:color w:val="1C252C"/>
                <w:shd w:val="clear" w:color="auto" w:fill="FFFFFF"/>
              </w:rPr>
              <w:t>.</w:t>
            </w:r>
          </w:p>
        </w:tc>
      </w:tr>
      <w:tr w:rsidR="009A6185" w:rsidRPr="00CB01F8" w14:paraId="44A2AB4C" w14:textId="77777777" w:rsidTr="00C71A15">
        <w:tc>
          <w:tcPr>
            <w:tcW w:w="4531" w:type="dxa"/>
          </w:tcPr>
          <w:p w14:paraId="2CFD9058" w14:textId="77777777" w:rsidR="00ED0BAD" w:rsidRPr="00CB01F8" w:rsidRDefault="00ED0BAD"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1697479A" w14:textId="19FDFA14" w:rsidR="00ED0BAD" w:rsidRPr="00CB01F8" w:rsidRDefault="00F97514" w:rsidP="00140A62">
            <w:pPr>
              <w:spacing w:line="276" w:lineRule="auto"/>
              <w:jc w:val="both"/>
              <w:rPr>
                <w:rFonts w:ascii="Playfair Display" w:hAnsi="Playfair Display"/>
                <w:bCs/>
                <w:color w:val="000000" w:themeColor="text1"/>
              </w:rPr>
            </w:pPr>
            <w:r w:rsidRPr="00CB01F8">
              <w:rPr>
                <w:rFonts w:ascii="Playfair Display" w:hAnsi="Playfair Display"/>
                <w:color w:val="000000" w:themeColor="text1"/>
              </w:rPr>
              <w:t xml:space="preserve">Ajánlatot tartalmazó elektronikus üzenetek küldése az érintett részére, </w:t>
            </w:r>
            <w:r w:rsidR="009647E7" w:rsidRPr="00CB01F8">
              <w:rPr>
                <w:rFonts w:ascii="Playfair Display" w:hAnsi="Playfair Display"/>
                <w:color w:val="000000" w:themeColor="text1"/>
              </w:rPr>
              <w:t>tájékoztatás nyújtása az aktuális információkról és új lehetőségekről.</w:t>
            </w:r>
          </w:p>
        </w:tc>
      </w:tr>
      <w:tr w:rsidR="009A6185" w:rsidRPr="00CB01F8" w14:paraId="216B97EE" w14:textId="77777777" w:rsidTr="00C71A15">
        <w:tc>
          <w:tcPr>
            <w:tcW w:w="4531" w:type="dxa"/>
          </w:tcPr>
          <w:p w14:paraId="2F925FF9" w14:textId="77777777" w:rsidR="00ED0BAD" w:rsidRPr="00CB01F8" w:rsidRDefault="00ED0BAD"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 xml:space="preserve">Kezelt adatok köre </w:t>
            </w:r>
          </w:p>
        </w:tc>
        <w:tc>
          <w:tcPr>
            <w:tcW w:w="4531" w:type="dxa"/>
          </w:tcPr>
          <w:p w14:paraId="344131BD" w14:textId="77777777" w:rsidR="00ED0BAD" w:rsidRPr="00CB01F8" w:rsidRDefault="00ED0BAD" w:rsidP="00140A62">
            <w:pPr>
              <w:spacing w:line="276" w:lineRule="auto"/>
              <w:jc w:val="both"/>
              <w:rPr>
                <w:rFonts w:ascii="Playfair Display" w:hAnsi="Playfair Display"/>
                <w:color w:val="000000" w:themeColor="text1"/>
              </w:rPr>
            </w:pPr>
            <w:r w:rsidRPr="00CB01F8">
              <w:rPr>
                <w:rFonts w:ascii="Playfair Display" w:hAnsi="Playfair Display"/>
                <w:color w:val="000000" w:themeColor="text1"/>
              </w:rPr>
              <w:t>Az érintett által rendelkezésünkre bocsátott</w:t>
            </w:r>
          </w:p>
          <w:p w14:paraId="441DE079" w14:textId="77777777" w:rsidR="00ED0BAD" w:rsidRPr="00CB01F8" w:rsidRDefault="00ED0BAD" w:rsidP="00140A62">
            <w:pPr>
              <w:pStyle w:val="ListParagraph"/>
              <w:numPr>
                <w:ilvl w:val="0"/>
                <w:numId w:val="5"/>
              </w:numPr>
              <w:spacing w:line="276" w:lineRule="auto"/>
              <w:jc w:val="both"/>
              <w:rPr>
                <w:rFonts w:ascii="Playfair Display" w:hAnsi="Playfair Display"/>
                <w:color w:val="000000" w:themeColor="text1"/>
                <w:sz w:val="24"/>
                <w:szCs w:val="24"/>
              </w:rPr>
            </w:pPr>
            <w:r w:rsidRPr="00CB01F8">
              <w:rPr>
                <w:rFonts w:ascii="Playfair Display" w:hAnsi="Playfair Display"/>
                <w:color w:val="000000" w:themeColor="text1"/>
                <w:sz w:val="24"/>
                <w:szCs w:val="24"/>
              </w:rPr>
              <w:t>teljes név (családi és utónév)</w:t>
            </w:r>
          </w:p>
          <w:p w14:paraId="3932CAE5" w14:textId="77777777" w:rsidR="00ED0BAD" w:rsidRPr="00CB01F8" w:rsidRDefault="00ED0BAD" w:rsidP="00140A62">
            <w:pPr>
              <w:pStyle w:val="ListParagraph"/>
              <w:numPr>
                <w:ilvl w:val="0"/>
                <w:numId w:val="5"/>
              </w:numPr>
              <w:spacing w:line="276" w:lineRule="auto"/>
              <w:jc w:val="both"/>
              <w:rPr>
                <w:rFonts w:ascii="Playfair Display" w:hAnsi="Playfair Display"/>
                <w:color w:val="000000" w:themeColor="text1"/>
                <w:sz w:val="24"/>
                <w:szCs w:val="24"/>
              </w:rPr>
            </w:pPr>
            <w:r w:rsidRPr="00CB01F8">
              <w:rPr>
                <w:rFonts w:ascii="Playfair Display" w:hAnsi="Playfair Display"/>
                <w:color w:val="000000" w:themeColor="text1"/>
                <w:sz w:val="24"/>
                <w:szCs w:val="24"/>
              </w:rPr>
              <w:t>telefonszám</w:t>
            </w:r>
          </w:p>
          <w:p w14:paraId="165682F5" w14:textId="60BC0A99" w:rsidR="00ED0BAD" w:rsidRDefault="00ED0BAD" w:rsidP="009647E7">
            <w:pPr>
              <w:pStyle w:val="ListParagraph"/>
              <w:numPr>
                <w:ilvl w:val="0"/>
                <w:numId w:val="5"/>
              </w:numPr>
              <w:spacing w:line="276" w:lineRule="auto"/>
              <w:jc w:val="both"/>
              <w:rPr>
                <w:rFonts w:ascii="Playfair Display" w:hAnsi="Playfair Display"/>
                <w:color w:val="000000" w:themeColor="text1"/>
                <w:sz w:val="24"/>
                <w:szCs w:val="24"/>
              </w:rPr>
            </w:pPr>
            <w:r w:rsidRPr="00CB01F8">
              <w:rPr>
                <w:rFonts w:ascii="Playfair Display" w:hAnsi="Playfair Display"/>
                <w:color w:val="000000" w:themeColor="text1"/>
                <w:sz w:val="24"/>
                <w:szCs w:val="24"/>
              </w:rPr>
              <w:t>e-mail cím</w:t>
            </w:r>
          </w:p>
          <w:p w14:paraId="1832B739" w14:textId="6CABBA61" w:rsidR="00F82798" w:rsidRPr="00CB01F8" w:rsidRDefault="00F82798" w:rsidP="009647E7">
            <w:pPr>
              <w:pStyle w:val="ListParagraph"/>
              <w:numPr>
                <w:ilvl w:val="0"/>
                <w:numId w:val="5"/>
              </w:numPr>
              <w:spacing w:line="276" w:lineRule="auto"/>
              <w:jc w:val="both"/>
              <w:rPr>
                <w:rFonts w:ascii="Playfair Display" w:hAnsi="Playfair Display"/>
                <w:color w:val="000000" w:themeColor="text1"/>
                <w:sz w:val="24"/>
                <w:szCs w:val="24"/>
              </w:rPr>
            </w:pPr>
            <w:r>
              <w:rPr>
                <w:rFonts w:ascii="Playfair Display" w:hAnsi="Playfair Display"/>
                <w:color w:val="000000" w:themeColor="text1"/>
                <w:sz w:val="24"/>
                <w:szCs w:val="24"/>
              </w:rPr>
              <w:lastRenderedPageBreak/>
              <w:t>weboldal címe</w:t>
            </w:r>
          </w:p>
          <w:p w14:paraId="4E0E9B60" w14:textId="0FEAA5D5" w:rsidR="00ED0BAD" w:rsidRPr="00CB01F8" w:rsidRDefault="00ED0BAD" w:rsidP="00140A62">
            <w:pPr>
              <w:spacing w:line="276" w:lineRule="auto"/>
              <w:jc w:val="both"/>
              <w:rPr>
                <w:rFonts w:ascii="Playfair Display" w:hAnsi="Playfair Display"/>
                <w:bCs/>
                <w:i/>
                <w:color w:val="000000" w:themeColor="text1"/>
              </w:rPr>
            </w:pPr>
            <w:r w:rsidRPr="00CB01F8">
              <w:rPr>
                <w:rFonts w:ascii="Playfair Display" w:hAnsi="Playfair Display"/>
                <w:i/>
                <w:color w:val="000000" w:themeColor="text1"/>
              </w:rPr>
              <w:t>A kezelt adatok forrása az Érintett.</w:t>
            </w:r>
          </w:p>
        </w:tc>
      </w:tr>
      <w:tr w:rsidR="009A6185" w:rsidRPr="00CB01F8" w14:paraId="57D9FF39" w14:textId="77777777" w:rsidTr="00C71A15">
        <w:tc>
          <w:tcPr>
            <w:tcW w:w="4531" w:type="dxa"/>
          </w:tcPr>
          <w:p w14:paraId="37B04813" w14:textId="77777777" w:rsidR="00ED0BAD" w:rsidRPr="00CB01F8" w:rsidRDefault="00ED0BAD"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lastRenderedPageBreak/>
              <w:t>Adatkezelés időtartama</w:t>
            </w:r>
          </w:p>
        </w:tc>
        <w:tc>
          <w:tcPr>
            <w:tcW w:w="4531" w:type="dxa"/>
          </w:tcPr>
          <w:p w14:paraId="5AB8FC29" w14:textId="4B367DAE" w:rsidR="00ED0BAD" w:rsidRDefault="008E2D0B" w:rsidP="009647E7">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 xml:space="preserve">Az Érintett bármikor élhet </w:t>
            </w:r>
            <w:r w:rsidR="009647E7" w:rsidRPr="00CB01F8">
              <w:rPr>
                <w:rFonts w:ascii="Playfair Display" w:hAnsi="Playfair Display"/>
                <w:bCs/>
                <w:color w:val="000000" w:themeColor="text1"/>
              </w:rPr>
              <w:t>a feliratkozás törlésével, így a feliratkozás törlése esetén 24 órán belül valamennyi kezelt adat törlésre kerül.</w:t>
            </w:r>
            <w:r w:rsidR="001776F9">
              <w:rPr>
                <w:rFonts w:ascii="Playfair Display" w:hAnsi="Playfair Display"/>
                <w:bCs/>
                <w:color w:val="000000" w:themeColor="text1"/>
              </w:rPr>
              <w:t xml:space="preserve"> A leiratokozás a megküldött e-mail üzenetben található “Leiratkozom” gombra történő kattintással vagy a </w:t>
            </w:r>
            <w:hyperlink r:id="rId13" w:history="1">
              <w:r w:rsidR="001776F9" w:rsidRPr="00DF5B0A">
                <w:rPr>
                  <w:rStyle w:val="Hyperlink"/>
                  <w:rFonts w:ascii="Playfair Display" w:hAnsi="Playfair Display"/>
                  <w:bCs/>
                </w:rPr>
                <w:t>hello@futuremanagement.hu</w:t>
              </w:r>
            </w:hyperlink>
            <w:r w:rsidR="001776F9">
              <w:rPr>
                <w:rFonts w:ascii="Playfair Display" w:hAnsi="Playfair Display"/>
                <w:bCs/>
                <w:color w:val="000000" w:themeColor="text1"/>
              </w:rPr>
              <w:t xml:space="preserve"> e-mail címre történő megkereséssel történik meg, amelyben az Érintett kéri a hírlevél megküldéséről való törlését.  </w:t>
            </w:r>
          </w:p>
          <w:p w14:paraId="00C9C6BD" w14:textId="05AE8A5D" w:rsidR="001776F9" w:rsidRPr="00CB01F8" w:rsidRDefault="001776F9" w:rsidP="009647E7">
            <w:pPr>
              <w:spacing w:line="276" w:lineRule="auto"/>
              <w:jc w:val="both"/>
              <w:rPr>
                <w:rFonts w:ascii="Playfair Display" w:hAnsi="Playfair Display"/>
                <w:bCs/>
                <w:color w:val="000000" w:themeColor="text1"/>
              </w:rPr>
            </w:pPr>
            <w:r>
              <w:rPr>
                <w:rFonts w:ascii="Playfair Display" w:hAnsi="Playfair Display"/>
                <w:bCs/>
                <w:color w:val="000000" w:themeColor="text1"/>
              </w:rPr>
              <w:t xml:space="preserve">Leiratkzoás esetén a hozzájárulás visszavonása nem érinti a hozzájáruláson alapuló, a visszavonást megelőző adatkezelés jogszerűségét. </w:t>
            </w:r>
          </w:p>
        </w:tc>
      </w:tr>
      <w:tr w:rsidR="00ED0BAD" w:rsidRPr="00CB01F8" w14:paraId="1AD98282" w14:textId="77777777" w:rsidTr="00C71A15">
        <w:trPr>
          <w:trHeight w:val="376"/>
        </w:trPr>
        <w:tc>
          <w:tcPr>
            <w:tcW w:w="4531" w:type="dxa"/>
          </w:tcPr>
          <w:p w14:paraId="6121213F" w14:textId="77777777" w:rsidR="00ED0BAD" w:rsidRPr="00CB01F8" w:rsidRDefault="00ED0BAD"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4F0556A3" w14:textId="7759BC41" w:rsidR="00ED0BAD" w:rsidRPr="00CB01F8" w:rsidRDefault="008E2D0B" w:rsidP="009647E7">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Az Érintett hozzájárulása</w:t>
            </w:r>
            <w:r w:rsidR="0046349E" w:rsidRPr="00CB01F8">
              <w:rPr>
                <w:rFonts w:ascii="Playfair Display" w:hAnsi="Playfair Display"/>
                <w:bCs/>
                <w:color w:val="000000" w:themeColor="text1"/>
              </w:rPr>
              <w:t xml:space="preserve"> </w:t>
            </w:r>
            <w:r w:rsidR="00F36D73" w:rsidRPr="00CB01F8">
              <w:rPr>
                <w:rFonts w:ascii="Playfair Display" w:hAnsi="Playfair Display"/>
                <w:bCs/>
                <w:color w:val="000000" w:themeColor="text1"/>
              </w:rPr>
              <w:t>a GDPR 6. cikk (</w:t>
            </w:r>
            <w:proofErr w:type="gramStart"/>
            <w:r w:rsidR="00F36D73" w:rsidRPr="00CB01F8">
              <w:rPr>
                <w:rFonts w:ascii="Playfair Display" w:hAnsi="Playfair Display"/>
                <w:bCs/>
                <w:color w:val="000000" w:themeColor="text1"/>
              </w:rPr>
              <w:t>1)</w:t>
            </w:r>
            <w:r w:rsidR="006A6F0D" w:rsidRPr="00CB01F8">
              <w:rPr>
                <w:rFonts w:ascii="Playfair Display" w:hAnsi="Playfair Display"/>
                <w:bCs/>
                <w:color w:val="000000" w:themeColor="text1"/>
              </w:rPr>
              <w:t>bek</w:t>
            </w:r>
            <w:proofErr w:type="gramEnd"/>
            <w:r w:rsidR="006A6F0D" w:rsidRPr="00CB01F8">
              <w:rPr>
                <w:rFonts w:ascii="Playfair Display" w:hAnsi="Playfair Display"/>
                <w:bCs/>
                <w:color w:val="000000" w:themeColor="text1"/>
              </w:rPr>
              <w:t>.</w:t>
            </w:r>
            <w:r w:rsidR="00F36D73" w:rsidRPr="00CB01F8">
              <w:rPr>
                <w:rFonts w:ascii="Playfair Display" w:hAnsi="Playfair Display"/>
                <w:bCs/>
                <w:color w:val="000000" w:themeColor="text1"/>
              </w:rPr>
              <w:t xml:space="preserve"> a) pont</w:t>
            </w:r>
            <w:r w:rsidR="009647E7" w:rsidRPr="00CB01F8">
              <w:rPr>
                <w:rFonts w:ascii="Playfair Display" w:hAnsi="Playfair Display"/>
                <w:bCs/>
                <w:color w:val="000000" w:themeColor="text1"/>
              </w:rPr>
              <w:t xml:space="preserve">ja. </w:t>
            </w:r>
          </w:p>
        </w:tc>
      </w:tr>
      <w:tr w:rsidR="00CB01F8" w:rsidRPr="00CB01F8" w14:paraId="7621B1DC" w14:textId="77777777" w:rsidTr="00C71A15">
        <w:trPr>
          <w:trHeight w:val="376"/>
        </w:trPr>
        <w:tc>
          <w:tcPr>
            <w:tcW w:w="4531" w:type="dxa"/>
          </w:tcPr>
          <w:p w14:paraId="7A510B87" w14:textId="26153F86" w:rsidR="00CB01F8" w:rsidRPr="00CB01F8" w:rsidRDefault="00F82798" w:rsidP="00B271D9">
            <w:pPr>
              <w:spacing w:line="360" w:lineRule="auto"/>
              <w:jc w:val="both"/>
              <w:rPr>
                <w:rFonts w:ascii="Playfair Display" w:hAnsi="Playfair Display"/>
                <w:b/>
                <w:bCs/>
                <w:color w:val="000000" w:themeColor="text1"/>
              </w:rPr>
            </w:pPr>
            <w:r>
              <w:rPr>
                <w:rFonts w:ascii="Playfair Display" w:hAnsi="Playfair Display"/>
                <w:b/>
                <w:bCs/>
                <w:color w:val="000000" w:themeColor="text1"/>
              </w:rPr>
              <w:t>Adatfeldolgozó</w:t>
            </w:r>
          </w:p>
        </w:tc>
        <w:tc>
          <w:tcPr>
            <w:tcW w:w="4531" w:type="dxa"/>
          </w:tcPr>
          <w:p w14:paraId="4B04CA7A" w14:textId="11D878C6" w:rsidR="001C7E48" w:rsidRDefault="001C7E48" w:rsidP="009647E7">
            <w:pPr>
              <w:spacing w:line="276" w:lineRule="auto"/>
              <w:jc w:val="both"/>
              <w:rPr>
                <w:rFonts w:ascii="Playfair Display" w:hAnsi="Playfair Display"/>
                <w:bCs/>
                <w:color w:val="000000" w:themeColor="text1"/>
              </w:rPr>
            </w:pPr>
            <w:r>
              <w:rPr>
                <w:rFonts w:ascii="Playfair Display" w:hAnsi="Playfair Display"/>
                <w:bCs/>
                <w:color w:val="000000" w:themeColor="text1"/>
              </w:rPr>
              <w:t xml:space="preserve">Név: The Rocket Science Group LLC (Mailchimp) </w:t>
            </w:r>
            <w:r>
              <w:rPr>
                <w:rFonts w:ascii="Playfair Display" w:hAnsi="Playfair Display"/>
                <w:bCs/>
                <w:color w:val="000000" w:themeColor="text1"/>
              </w:rPr>
              <w:br/>
              <w:t xml:space="preserve">Székhely: 675 Ponce de Leon Ave NE, Suite 5000, Atlanta, GA 30308 USA. </w:t>
            </w:r>
          </w:p>
          <w:p w14:paraId="389DFE3A" w14:textId="77777777" w:rsidR="001C7E48" w:rsidRDefault="001C7E48" w:rsidP="009647E7">
            <w:pPr>
              <w:spacing w:line="276" w:lineRule="auto"/>
              <w:jc w:val="both"/>
              <w:rPr>
                <w:rFonts w:ascii="Playfair Display" w:hAnsi="Playfair Display"/>
                <w:bCs/>
                <w:color w:val="000000" w:themeColor="text1"/>
              </w:rPr>
            </w:pPr>
          </w:p>
          <w:p w14:paraId="6C44C618" w14:textId="72579306" w:rsidR="00CB01F8" w:rsidRDefault="00470877" w:rsidP="009647E7">
            <w:pPr>
              <w:spacing w:line="276" w:lineRule="auto"/>
              <w:jc w:val="both"/>
              <w:rPr>
                <w:rFonts w:ascii="Playfair Display" w:hAnsi="Playfair Display"/>
                <w:bCs/>
                <w:color w:val="000000" w:themeColor="text1"/>
              </w:rPr>
            </w:pPr>
            <w:r>
              <w:rPr>
                <w:rFonts w:ascii="Playfair Display" w:hAnsi="Playfair Display"/>
                <w:bCs/>
                <w:color w:val="000000" w:themeColor="text1"/>
              </w:rPr>
              <w:t>Mailchimp, mint h</w:t>
            </w:r>
            <w:r w:rsidR="00770839">
              <w:rPr>
                <w:rFonts w:ascii="Playfair Display" w:hAnsi="Playfair Display"/>
                <w:bCs/>
                <w:color w:val="000000" w:themeColor="text1"/>
              </w:rPr>
              <w:t xml:space="preserve">írlevél szolgáltató, a szolgáltató adatvédelmi tájékoztatója az alábbi linken keresztül tekinthető meg: </w:t>
            </w:r>
          </w:p>
          <w:p w14:paraId="3B233995" w14:textId="77777777" w:rsidR="00527F31" w:rsidRDefault="000517AA" w:rsidP="00770839">
            <w:pPr>
              <w:spacing w:line="360" w:lineRule="auto"/>
              <w:jc w:val="both"/>
              <w:rPr>
                <w:rFonts w:ascii="Playfair Display" w:hAnsi="Playfair Display"/>
                <w:color w:val="000000" w:themeColor="text1"/>
              </w:rPr>
            </w:pPr>
            <w:hyperlink r:id="rId14" w:history="1">
              <w:r w:rsidR="00770839" w:rsidRPr="00DF5B0A">
                <w:rPr>
                  <w:rStyle w:val="Hyperlink"/>
                  <w:rFonts w:ascii="Playfair Display" w:hAnsi="Playfair Display"/>
                </w:rPr>
                <w:t>https://mailchimp.com/gdpr/</w:t>
              </w:r>
            </w:hyperlink>
            <w:r w:rsidR="00770839">
              <w:rPr>
                <w:rFonts w:ascii="Playfair Display" w:hAnsi="Playfair Display"/>
                <w:color w:val="000000" w:themeColor="text1"/>
              </w:rPr>
              <w:t xml:space="preserve"> </w:t>
            </w:r>
          </w:p>
          <w:p w14:paraId="12342951" w14:textId="5164D315" w:rsidR="001C7E48" w:rsidRPr="00770839" w:rsidRDefault="001C7E48" w:rsidP="00770839">
            <w:pPr>
              <w:spacing w:line="360" w:lineRule="auto"/>
              <w:jc w:val="both"/>
              <w:rPr>
                <w:rFonts w:ascii="Playfair Display" w:hAnsi="Playfair Display"/>
                <w:color w:val="000000" w:themeColor="text1"/>
              </w:rPr>
            </w:pPr>
            <w:r>
              <w:rPr>
                <w:rFonts w:ascii="Playfair Display" w:hAnsi="Playfair Display"/>
                <w:color w:val="000000" w:themeColor="text1"/>
              </w:rPr>
              <w:t xml:space="preserve">Az Adatkezelő a hírlvél-feliratkozók személyes adatait a fentiek szerint a Mailchimp rendszerében tárolja és </w:t>
            </w:r>
            <w:r>
              <w:rPr>
                <w:rFonts w:ascii="Playfair Display" w:hAnsi="Playfair Display"/>
                <w:color w:val="000000" w:themeColor="text1"/>
              </w:rPr>
              <w:lastRenderedPageBreak/>
              <w:t>hírlevélküldésre használja. A Mailchimp megfelel az EU-USA Adatvédelmi Keretrendszernek (DATA Privacy Framework) így ekként az adattovábbítás biztonságos és jogszerű.</w:t>
            </w:r>
          </w:p>
        </w:tc>
      </w:tr>
      <w:bookmarkEnd w:id="1"/>
    </w:tbl>
    <w:p w14:paraId="1518D717" w14:textId="202EB6B0" w:rsidR="008A242C" w:rsidRPr="00CB01F8" w:rsidRDefault="008A242C" w:rsidP="00E23787">
      <w:pPr>
        <w:spacing w:line="360" w:lineRule="auto"/>
        <w:jc w:val="both"/>
        <w:rPr>
          <w:rFonts w:ascii="Playfair Display" w:hAnsi="Playfair Display"/>
          <w:color w:val="000000" w:themeColor="text1"/>
        </w:rPr>
      </w:pPr>
    </w:p>
    <w:tbl>
      <w:tblPr>
        <w:tblStyle w:val="TableGridLight"/>
        <w:tblW w:w="0" w:type="auto"/>
        <w:tblLook w:val="04A0" w:firstRow="1" w:lastRow="0" w:firstColumn="1" w:lastColumn="0" w:noHBand="0" w:noVBand="1"/>
      </w:tblPr>
      <w:tblGrid>
        <w:gridCol w:w="4531"/>
        <w:gridCol w:w="4531"/>
      </w:tblGrid>
      <w:tr w:rsidR="009A6185" w:rsidRPr="00CB01F8" w14:paraId="40516942" w14:textId="77777777" w:rsidTr="005D3AF9">
        <w:tc>
          <w:tcPr>
            <w:tcW w:w="9062" w:type="dxa"/>
            <w:gridSpan w:val="2"/>
          </w:tcPr>
          <w:p w14:paraId="408356F9" w14:textId="77777777" w:rsidR="00543453" w:rsidRPr="00CB01F8" w:rsidRDefault="00C82CE4" w:rsidP="00B271D9">
            <w:pPr>
              <w:spacing w:line="360" w:lineRule="auto"/>
              <w:jc w:val="center"/>
              <w:rPr>
                <w:rFonts w:ascii="Playfair Display" w:hAnsi="Playfair Display"/>
                <w:b/>
                <w:color w:val="000000" w:themeColor="text1"/>
              </w:rPr>
            </w:pPr>
            <w:r w:rsidRPr="00CB01F8">
              <w:rPr>
                <w:rFonts w:ascii="Playfair Display" w:hAnsi="Playfair Display"/>
                <w:b/>
                <w:color w:val="000000" w:themeColor="text1"/>
              </w:rPr>
              <w:t xml:space="preserve">Social Media felület </w:t>
            </w:r>
          </w:p>
          <w:p w14:paraId="72519F19" w14:textId="5F53F08D" w:rsidR="00C82CE4" w:rsidRPr="00CB01F8" w:rsidRDefault="00C82CE4" w:rsidP="00B271D9">
            <w:pPr>
              <w:spacing w:line="360" w:lineRule="auto"/>
              <w:jc w:val="center"/>
              <w:rPr>
                <w:rFonts w:ascii="Playfair Display" w:hAnsi="Playfair Display"/>
                <w:b/>
                <w:color w:val="000000" w:themeColor="text1"/>
              </w:rPr>
            </w:pPr>
            <w:r w:rsidRPr="00CB01F8">
              <w:rPr>
                <w:rFonts w:ascii="Playfair Display" w:hAnsi="Playfair Display"/>
                <w:b/>
                <w:color w:val="000000" w:themeColor="text1"/>
              </w:rPr>
              <w:t>Facebook</w:t>
            </w:r>
            <w:r w:rsidR="0046319D">
              <w:rPr>
                <w:rFonts w:ascii="Playfair Display" w:hAnsi="Playfair Display"/>
                <w:b/>
                <w:color w:val="000000" w:themeColor="text1"/>
              </w:rPr>
              <w:t xml:space="preserve"> -</w:t>
            </w:r>
            <w:r w:rsidR="00543453" w:rsidRPr="00CB01F8">
              <w:rPr>
                <w:rFonts w:ascii="Playfair Display" w:hAnsi="Playfair Display"/>
                <w:b/>
                <w:color w:val="000000" w:themeColor="text1"/>
              </w:rPr>
              <w:t xml:space="preserve"> Instagram </w:t>
            </w:r>
            <w:r w:rsidR="0046319D">
              <w:rPr>
                <w:rFonts w:ascii="Playfair Display" w:hAnsi="Playfair Display"/>
                <w:b/>
                <w:color w:val="000000" w:themeColor="text1"/>
              </w:rPr>
              <w:t xml:space="preserve">- </w:t>
            </w:r>
            <w:r w:rsidR="00543453" w:rsidRPr="00CB01F8">
              <w:rPr>
                <w:rFonts w:ascii="Playfair Display" w:hAnsi="Playfair Display"/>
                <w:b/>
                <w:color w:val="000000" w:themeColor="text1"/>
              </w:rPr>
              <w:t xml:space="preserve">Youtube </w:t>
            </w:r>
            <w:r w:rsidR="0046319D">
              <w:rPr>
                <w:rFonts w:ascii="Playfair Display" w:hAnsi="Playfair Display"/>
                <w:b/>
                <w:color w:val="000000" w:themeColor="text1"/>
              </w:rPr>
              <w:t xml:space="preserve">- </w:t>
            </w:r>
            <w:r w:rsidR="00543453" w:rsidRPr="00CB01F8">
              <w:rPr>
                <w:rFonts w:ascii="Playfair Display" w:hAnsi="Playfair Display"/>
                <w:b/>
                <w:color w:val="000000" w:themeColor="text1"/>
              </w:rPr>
              <w:t xml:space="preserve">LinkedIn </w:t>
            </w:r>
            <w:r w:rsidR="0046319D">
              <w:rPr>
                <w:rFonts w:ascii="Playfair Display" w:hAnsi="Playfair Display"/>
                <w:b/>
                <w:color w:val="000000" w:themeColor="text1"/>
              </w:rPr>
              <w:t xml:space="preserve">- </w:t>
            </w:r>
            <w:r w:rsidR="00543453" w:rsidRPr="00CB01F8">
              <w:rPr>
                <w:rFonts w:ascii="Playfair Display" w:hAnsi="Playfair Display"/>
                <w:b/>
                <w:color w:val="000000" w:themeColor="text1"/>
              </w:rPr>
              <w:t xml:space="preserve">Behance </w:t>
            </w:r>
            <w:r w:rsidR="00881134">
              <w:rPr>
                <w:rFonts w:ascii="Playfair Display" w:hAnsi="Playfair Display"/>
                <w:b/>
                <w:color w:val="000000" w:themeColor="text1"/>
              </w:rPr>
              <w:t xml:space="preserve">- </w:t>
            </w:r>
            <w:r w:rsidR="00543453" w:rsidRPr="00CB01F8">
              <w:rPr>
                <w:rFonts w:ascii="Playfair Display" w:hAnsi="Playfair Display"/>
                <w:b/>
                <w:color w:val="000000" w:themeColor="text1"/>
              </w:rPr>
              <w:t>Spoity</w:t>
            </w:r>
          </w:p>
        </w:tc>
      </w:tr>
      <w:tr w:rsidR="009A6185" w:rsidRPr="00CB01F8" w14:paraId="346E9532" w14:textId="77777777" w:rsidTr="005D3AF9">
        <w:tc>
          <w:tcPr>
            <w:tcW w:w="4531" w:type="dxa"/>
          </w:tcPr>
          <w:p w14:paraId="0E3FE777" w14:textId="77777777" w:rsidR="00C82CE4" w:rsidRPr="00CB01F8" w:rsidRDefault="00C82CE4"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449F7594" w14:textId="47CCEDE8" w:rsidR="00C82CE4" w:rsidRPr="00CB01F8" w:rsidRDefault="00E81123" w:rsidP="00273ADF">
            <w:pPr>
              <w:spacing w:line="276" w:lineRule="auto"/>
              <w:jc w:val="both"/>
              <w:rPr>
                <w:rFonts w:ascii="Playfair Display" w:hAnsi="Playfair Display"/>
                <w:bCs/>
                <w:color w:val="000000" w:themeColor="text1"/>
              </w:rPr>
            </w:pPr>
            <w:r w:rsidRPr="00CB01F8">
              <w:rPr>
                <w:rFonts w:ascii="Playfair Display" w:hAnsi="Playfair Display"/>
                <w:color w:val="000000" w:themeColor="text1"/>
              </w:rPr>
              <w:t xml:space="preserve">Az Fmarketing </w:t>
            </w:r>
            <w:r w:rsidR="00C82CE4" w:rsidRPr="00CB01F8">
              <w:rPr>
                <w:rFonts w:ascii="Playfair Display" w:hAnsi="Playfair Display"/>
                <w:color w:val="000000" w:themeColor="text1"/>
              </w:rPr>
              <w:t xml:space="preserve">Kft. által működtetett </w:t>
            </w:r>
            <w:r w:rsidR="00273ADF">
              <w:rPr>
                <w:rFonts w:ascii="Playfair Display" w:hAnsi="Playfair Display"/>
                <w:color w:val="000000" w:themeColor="text1"/>
              </w:rPr>
              <w:t>social media felületek</w:t>
            </w:r>
            <w:r w:rsidR="00C82CE4" w:rsidRPr="00CB01F8">
              <w:rPr>
                <w:rFonts w:ascii="Playfair Display" w:hAnsi="Playfair Display"/>
                <w:color w:val="000000" w:themeColor="text1"/>
              </w:rPr>
              <w:t xml:space="preserve"> üzemeltetése</w:t>
            </w:r>
            <w:r w:rsidR="00273ADF">
              <w:rPr>
                <w:rFonts w:ascii="Playfair Display" w:hAnsi="Playfair Display"/>
                <w:color w:val="000000" w:themeColor="text1"/>
              </w:rPr>
              <w:t>, ezáltal</w:t>
            </w:r>
            <w:r w:rsidR="00B757D5">
              <w:rPr>
                <w:rFonts w:ascii="Playfair Display" w:hAnsi="Playfair Display"/>
                <w:color w:val="000000" w:themeColor="text1"/>
              </w:rPr>
              <w:t xml:space="preserve"> megerősítve az online térben történő jelenlétét.</w:t>
            </w:r>
          </w:p>
        </w:tc>
      </w:tr>
      <w:tr w:rsidR="009A6185" w:rsidRPr="00CB01F8" w14:paraId="475A403A" w14:textId="77777777" w:rsidTr="005D3AF9">
        <w:tc>
          <w:tcPr>
            <w:tcW w:w="4531" w:type="dxa"/>
          </w:tcPr>
          <w:p w14:paraId="115E5E42" w14:textId="77777777" w:rsidR="00C82CE4" w:rsidRPr="00CB01F8" w:rsidRDefault="00C82CE4"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 xml:space="preserve">Kezelt adatok köre </w:t>
            </w:r>
          </w:p>
        </w:tc>
        <w:tc>
          <w:tcPr>
            <w:tcW w:w="4531" w:type="dxa"/>
          </w:tcPr>
          <w:p w14:paraId="25F2B234" w14:textId="133E0A97" w:rsidR="00C82CE4" w:rsidRPr="00CB01F8" w:rsidRDefault="00C82CE4" w:rsidP="00F90325">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Az </w:t>
            </w:r>
            <w:r w:rsidR="003E3314" w:rsidRPr="00CB01F8">
              <w:rPr>
                <w:rFonts w:ascii="Playfair Display" w:hAnsi="Playfair Display"/>
                <w:color w:val="000000" w:themeColor="text1"/>
              </w:rPr>
              <w:t>Érintett neve, nyilvános profilké</w:t>
            </w:r>
            <w:r w:rsidRPr="00CB01F8">
              <w:rPr>
                <w:rFonts w:ascii="Playfair Display" w:hAnsi="Playfair Display"/>
                <w:color w:val="000000" w:themeColor="text1"/>
              </w:rPr>
              <w:t>pe,</w:t>
            </w:r>
            <w:r w:rsidR="003E3314" w:rsidRPr="00CB01F8">
              <w:rPr>
                <w:rFonts w:ascii="Playfair Display" w:hAnsi="Playfair Display"/>
                <w:color w:val="000000" w:themeColor="text1"/>
              </w:rPr>
              <w:t xml:space="preserve"> az Érintett regisztrált neve,</w:t>
            </w:r>
            <w:r w:rsidRPr="00CB01F8">
              <w:rPr>
                <w:rFonts w:ascii="Playfair Display" w:hAnsi="Playfair Display"/>
                <w:color w:val="000000" w:themeColor="text1"/>
              </w:rPr>
              <w:t xml:space="preserve"> kommentjei, bármely az Érintett által megosztott, közzétett adat, kép, video és információ. </w:t>
            </w:r>
          </w:p>
          <w:p w14:paraId="6AAB43F0" w14:textId="77777777" w:rsidR="00C82CE4" w:rsidRPr="00CB01F8" w:rsidRDefault="00C82CE4" w:rsidP="00CB67E3">
            <w:pPr>
              <w:spacing w:line="276" w:lineRule="auto"/>
              <w:jc w:val="both"/>
              <w:rPr>
                <w:rFonts w:ascii="Playfair Display" w:hAnsi="Playfair Display"/>
                <w:bCs/>
                <w:i/>
                <w:color w:val="000000" w:themeColor="text1"/>
              </w:rPr>
            </w:pPr>
            <w:r w:rsidRPr="00CB01F8">
              <w:rPr>
                <w:rFonts w:ascii="Playfair Display" w:hAnsi="Playfair Display"/>
                <w:i/>
                <w:color w:val="000000" w:themeColor="text1"/>
              </w:rPr>
              <w:t>A kezelt adatok forrása az Érintett.</w:t>
            </w:r>
          </w:p>
        </w:tc>
      </w:tr>
      <w:tr w:rsidR="009A6185" w:rsidRPr="00CB01F8" w14:paraId="2543AD3B" w14:textId="77777777" w:rsidTr="005D3AF9">
        <w:tc>
          <w:tcPr>
            <w:tcW w:w="4531" w:type="dxa"/>
          </w:tcPr>
          <w:p w14:paraId="6C5EDC71" w14:textId="77777777" w:rsidR="00C82CE4" w:rsidRPr="00CB01F8" w:rsidRDefault="00C82CE4"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időtartama</w:t>
            </w:r>
          </w:p>
        </w:tc>
        <w:tc>
          <w:tcPr>
            <w:tcW w:w="4531" w:type="dxa"/>
          </w:tcPr>
          <w:p w14:paraId="4C39194F" w14:textId="6300D61E" w:rsidR="00C82CE4" w:rsidRPr="00CB01F8" w:rsidRDefault="00C82CE4" w:rsidP="00E81123">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Az Érintett hozzájárulásának</w:t>
            </w:r>
            <w:r w:rsidR="00E81123" w:rsidRPr="00CB01F8">
              <w:rPr>
                <w:rFonts w:ascii="Playfair Display" w:hAnsi="Playfair Display"/>
                <w:bCs/>
                <w:color w:val="000000" w:themeColor="text1"/>
              </w:rPr>
              <w:t xml:space="preserve"> visszavonásáig, de legkésőbb az FMarketing </w:t>
            </w:r>
            <w:r w:rsidR="00F90325" w:rsidRPr="00CB01F8">
              <w:rPr>
                <w:rFonts w:ascii="Playfair Display" w:hAnsi="Playfair Display"/>
                <w:bCs/>
                <w:color w:val="000000" w:themeColor="text1"/>
              </w:rPr>
              <w:t>Kft. közösségi oldalainak</w:t>
            </w:r>
            <w:r w:rsidR="00E81123" w:rsidRPr="00CB01F8">
              <w:rPr>
                <w:rFonts w:ascii="Playfair Display" w:hAnsi="Playfair Display"/>
                <w:bCs/>
                <w:color w:val="000000" w:themeColor="text1"/>
              </w:rPr>
              <w:t xml:space="preserve"> megszűnéséig, ugyanakkor</w:t>
            </w:r>
            <w:r w:rsidR="00F845C2" w:rsidRPr="00CB01F8">
              <w:rPr>
                <w:rFonts w:ascii="Playfair Display" w:hAnsi="Playfair Display"/>
                <w:bCs/>
                <w:color w:val="000000" w:themeColor="text1"/>
              </w:rPr>
              <w:t xml:space="preserve"> az adatkezelés a közösségi oldalon valósul meg, így az adott közösségi oldal adatkezelési tájékoztatója az irányadó.</w:t>
            </w:r>
          </w:p>
          <w:p w14:paraId="0E3BC00F" w14:textId="47184A10" w:rsidR="00F90325" w:rsidRPr="00CB01F8" w:rsidRDefault="00F90325" w:rsidP="00E81123">
            <w:pPr>
              <w:spacing w:line="276" w:lineRule="auto"/>
              <w:jc w:val="both"/>
              <w:rPr>
                <w:rFonts w:ascii="Playfair Display" w:hAnsi="Playfair Display"/>
                <w:bCs/>
                <w:color w:val="000000" w:themeColor="text1"/>
              </w:rPr>
            </w:pPr>
          </w:p>
        </w:tc>
      </w:tr>
      <w:tr w:rsidR="00C82CE4" w:rsidRPr="00CB01F8" w14:paraId="0EF812D2" w14:textId="77777777" w:rsidTr="005D3AF9">
        <w:trPr>
          <w:trHeight w:val="376"/>
        </w:trPr>
        <w:tc>
          <w:tcPr>
            <w:tcW w:w="4531" w:type="dxa"/>
          </w:tcPr>
          <w:p w14:paraId="30598999" w14:textId="77777777" w:rsidR="00C82CE4" w:rsidRPr="00CB01F8" w:rsidRDefault="00C82CE4" w:rsidP="00B271D9">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76009243" w14:textId="21559C37" w:rsidR="00C82CE4" w:rsidRPr="00CB01F8" w:rsidRDefault="00C82CE4" w:rsidP="00CB67E3">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Az Érintett hozzájárulása GDPR 6. cikk (1) bek. a) pontja alapján</w:t>
            </w:r>
          </w:p>
        </w:tc>
      </w:tr>
    </w:tbl>
    <w:p w14:paraId="70F7ED25" w14:textId="77777777" w:rsidR="00C82CE4" w:rsidRPr="00CB01F8" w:rsidRDefault="00C82CE4" w:rsidP="00192288">
      <w:pPr>
        <w:spacing w:line="276" w:lineRule="auto"/>
        <w:jc w:val="both"/>
        <w:rPr>
          <w:rFonts w:ascii="Playfair Display" w:hAnsi="Playfair Display"/>
          <w:color w:val="000000" w:themeColor="text1"/>
        </w:rPr>
      </w:pPr>
    </w:p>
    <w:p w14:paraId="3AB712A7" w14:textId="521E914D" w:rsidR="0009174C" w:rsidRPr="00CB01F8" w:rsidRDefault="000B64F3" w:rsidP="005D3AF9">
      <w:pPr>
        <w:spacing w:line="276" w:lineRule="auto"/>
        <w:jc w:val="both"/>
        <w:rPr>
          <w:rFonts w:ascii="Playfair Display" w:hAnsi="Playfair Display"/>
          <w:color w:val="000000" w:themeColor="text1"/>
        </w:rPr>
      </w:pPr>
      <w:r w:rsidRPr="00CB01F8">
        <w:rPr>
          <w:rFonts w:ascii="Playfair Display" w:hAnsi="Playfair Display"/>
          <w:color w:val="000000" w:themeColor="text1"/>
        </w:rPr>
        <w:t>Az A</w:t>
      </w:r>
      <w:r w:rsidR="0009174C" w:rsidRPr="00CB01F8">
        <w:rPr>
          <w:rFonts w:ascii="Playfair Display" w:hAnsi="Playfair Display"/>
          <w:color w:val="000000" w:themeColor="text1"/>
        </w:rPr>
        <w:t xml:space="preserve">datkezelő Facebook oldala: </w:t>
      </w:r>
      <w:hyperlink r:id="rId15" w:history="1">
        <w:r w:rsidR="00E81123" w:rsidRPr="00CB01F8">
          <w:rPr>
            <w:rStyle w:val="Hyperlink"/>
            <w:rFonts w:ascii="Playfair Display" w:hAnsi="Playfair Display"/>
          </w:rPr>
          <w:t>www.facebook.com/futuremanagement.hu</w:t>
        </w:r>
      </w:hyperlink>
      <w:r w:rsidR="00E81123" w:rsidRPr="00CB01F8">
        <w:rPr>
          <w:rFonts w:ascii="Playfair Display" w:hAnsi="Playfair Display"/>
          <w:color w:val="000000" w:themeColor="text1"/>
        </w:rPr>
        <w:t xml:space="preserve"> </w:t>
      </w:r>
      <w:r w:rsidR="00A7396D" w:rsidRPr="00CB01F8">
        <w:rPr>
          <w:rFonts w:ascii="Playfair Display" w:hAnsi="Playfair Display"/>
          <w:color w:val="000000" w:themeColor="text1"/>
        </w:rPr>
        <w:t xml:space="preserve"> </w:t>
      </w:r>
    </w:p>
    <w:p w14:paraId="1943B1B8" w14:textId="4F0ED744" w:rsidR="000B64F3" w:rsidRPr="00CB01F8" w:rsidRDefault="000B64F3" w:rsidP="005D3AF9">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Az Adatkezelő Istagram oldala: </w:t>
      </w:r>
      <w:hyperlink r:id="rId16" w:history="1">
        <w:r w:rsidR="000F1759" w:rsidRPr="00CB01F8">
          <w:rPr>
            <w:rStyle w:val="Hyperlink"/>
            <w:rFonts w:ascii="Playfair Display" w:hAnsi="Playfair Display"/>
          </w:rPr>
          <w:t>https://www.instagram.com/futuremanagementhu/</w:t>
        </w:r>
      </w:hyperlink>
      <w:r w:rsidR="000F1759" w:rsidRPr="00CB01F8">
        <w:rPr>
          <w:rFonts w:ascii="Playfair Display" w:hAnsi="Playfair Display"/>
          <w:color w:val="000000" w:themeColor="text1"/>
        </w:rPr>
        <w:t xml:space="preserve"> </w:t>
      </w:r>
    </w:p>
    <w:p w14:paraId="79B910BC" w14:textId="07850E41" w:rsidR="000B64F3" w:rsidRPr="00CB01F8" w:rsidRDefault="000B64F3" w:rsidP="005D3AF9">
      <w:pPr>
        <w:spacing w:line="276" w:lineRule="auto"/>
        <w:jc w:val="both"/>
        <w:rPr>
          <w:rFonts w:ascii="Playfair Display" w:hAnsi="Playfair Display"/>
          <w:color w:val="000000" w:themeColor="text1"/>
        </w:rPr>
      </w:pPr>
      <w:r w:rsidRPr="00CB01F8">
        <w:rPr>
          <w:rFonts w:ascii="Playfair Display" w:hAnsi="Playfair Display"/>
          <w:color w:val="000000" w:themeColor="text1"/>
        </w:rPr>
        <w:t>Az Adatkezelő Youtube oldala:</w:t>
      </w:r>
      <w:r w:rsidR="000F1759" w:rsidRPr="00CB01F8">
        <w:rPr>
          <w:rFonts w:ascii="Playfair Display" w:hAnsi="Playfair Display"/>
          <w:color w:val="000000" w:themeColor="text1"/>
        </w:rPr>
        <w:t xml:space="preserve"> </w:t>
      </w:r>
      <w:hyperlink r:id="rId17" w:history="1">
        <w:r w:rsidR="000F1759" w:rsidRPr="00CB01F8">
          <w:rPr>
            <w:rStyle w:val="Hyperlink"/>
            <w:rFonts w:ascii="Playfair Display" w:hAnsi="Playfair Display"/>
          </w:rPr>
          <w:t>https://www.youtube.com/@futuremanagementhu</w:t>
        </w:r>
      </w:hyperlink>
      <w:r w:rsidR="000F1759" w:rsidRPr="00CB01F8">
        <w:rPr>
          <w:rFonts w:ascii="Playfair Display" w:hAnsi="Playfair Display"/>
          <w:color w:val="000000" w:themeColor="text1"/>
        </w:rPr>
        <w:t xml:space="preserve"> </w:t>
      </w:r>
    </w:p>
    <w:p w14:paraId="5FD44B08" w14:textId="5FF2DDF7" w:rsidR="000B64F3" w:rsidRPr="00CB01F8" w:rsidRDefault="000B64F3" w:rsidP="005D3AF9">
      <w:pPr>
        <w:spacing w:line="276" w:lineRule="auto"/>
        <w:jc w:val="both"/>
        <w:rPr>
          <w:rFonts w:ascii="Playfair Display" w:hAnsi="Playfair Display"/>
          <w:color w:val="000000" w:themeColor="text1"/>
        </w:rPr>
      </w:pPr>
      <w:r w:rsidRPr="00CB01F8">
        <w:rPr>
          <w:rFonts w:ascii="Playfair Display" w:hAnsi="Playfair Display"/>
          <w:color w:val="000000" w:themeColor="text1"/>
        </w:rPr>
        <w:lastRenderedPageBreak/>
        <w:t>Az Adatkezelő LinkedIn oldala:</w:t>
      </w:r>
      <w:hyperlink r:id="rId18" w:history="1">
        <w:r w:rsidR="000F1759" w:rsidRPr="00CB01F8">
          <w:rPr>
            <w:rStyle w:val="Hyperlink"/>
            <w:rFonts w:ascii="Playfair Display" w:hAnsi="Playfair Display"/>
          </w:rPr>
          <w:t>https://www.linkedin.com/company/futuremanagement-communications/</w:t>
        </w:r>
      </w:hyperlink>
      <w:r w:rsidR="000F1759" w:rsidRPr="00CB01F8">
        <w:rPr>
          <w:rFonts w:ascii="Playfair Display" w:hAnsi="Playfair Display"/>
          <w:color w:val="000000" w:themeColor="text1"/>
        </w:rPr>
        <w:t xml:space="preserve"> </w:t>
      </w:r>
    </w:p>
    <w:p w14:paraId="516944AA" w14:textId="77777777" w:rsidR="000F1759" w:rsidRPr="00CB01F8" w:rsidRDefault="000F1759" w:rsidP="005D3AF9">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Az Adatkezelő Behance oldala: </w:t>
      </w:r>
      <w:hyperlink r:id="rId19" w:history="1">
        <w:r w:rsidRPr="00CB01F8">
          <w:rPr>
            <w:rStyle w:val="Hyperlink"/>
            <w:rFonts w:ascii="Playfair Display" w:hAnsi="Playfair Display"/>
          </w:rPr>
          <w:t>https://www.behance.net/futuremanagement</w:t>
        </w:r>
      </w:hyperlink>
      <w:r w:rsidRPr="00CB01F8">
        <w:rPr>
          <w:rFonts w:ascii="Playfair Display" w:hAnsi="Playfair Display"/>
          <w:color w:val="000000" w:themeColor="text1"/>
        </w:rPr>
        <w:t xml:space="preserve"> </w:t>
      </w:r>
    </w:p>
    <w:p w14:paraId="07651B0E" w14:textId="4E7C0AE5" w:rsidR="000F1759" w:rsidRPr="00CB01F8" w:rsidRDefault="000F1759" w:rsidP="005D3AF9">
      <w:pPr>
        <w:spacing w:line="276" w:lineRule="auto"/>
        <w:jc w:val="both"/>
        <w:rPr>
          <w:rFonts w:ascii="Playfair Display" w:hAnsi="Playfair Display"/>
          <w:color w:val="000000" w:themeColor="text1"/>
        </w:rPr>
      </w:pPr>
      <w:r w:rsidRPr="00CB01F8">
        <w:rPr>
          <w:rFonts w:ascii="Playfair Display" w:hAnsi="Playfair Display"/>
          <w:color w:val="000000" w:themeColor="text1"/>
        </w:rPr>
        <w:t xml:space="preserve">Az Adatkezelő Spotify oldala: </w:t>
      </w:r>
      <w:hyperlink r:id="rId20" w:history="1">
        <w:r w:rsidRPr="00CB01F8">
          <w:rPr>
            <w:rStyle w:val="Hyperlink"/>
            <w:rFonts w:ascii="Playfair Display" w:hAnsi="Playfair Display"/>
          </w:rPr>
          <w:t>https://open.spotify.com/show/7yizyAaH5zz4ZzGePdvmeh?si=66a6f2161a8c462a&amp;nd=1&amp;dlsi=8e51f05d4b954dc3</w:t>
        </w:r>
      </w:hyperlink>
      <w:r w:rsidRPr="00CB01F8">
        <w:rPr>
          <w:rFonts w:ascii="Playfair Display" w:hAnsi="Playfair Display"/>
          <w:color w:val="000000" w:themeColor="text1"/>
        </w:rPr>
        <w:t xml:space="preserve"> </w:t>
      </w:r>
    </w:p>
    <w:p w14:paraId="4871397C" w14:textId="77777777" w:rsidR="0009174C" w:rsidRPr="00CB01F8" w:rsidRDefault="0009174C" w:rsidP="005D3AF9">
      <w:pPr>
        <w:spacing w:line="276" w:lineRule="auto"/>
        <w:jc w:val="both"/>
        <w:rPr>
          <w:rFonts w:ascii="Playfair Display" w:eastAsia="Times New Roman" w:hAnsi="Playfair Display"/>
          <w:color w:val="000000" w:themeColor="text1"/>
        </w:rPr>
      </w:pPr>
    </w:p>
    <w:p w14:paraId="7E5BE86F" w14:textId="77777777" w:rsidR="001D0551" w:rsidRPr="00CB01F8" w:rsidRDefault="001D0551" w:rsidP="005D3AF9">
      <w:pPr>
        <w:spacing w:line="276" w:lineRule="auto"/>
        <w:jc w:val="both"/>
        <w:rPr>
          <w:rFonts w:ascii="Playfair Display" w:eastAsia="Times New Roman" w:hAnsi="Playfair Display"/>
          <w:color w:val="000000" w:themeColor="text1"/>
        </w:rPr>
      </w:pPr>
      <w:r w:rsidRPr="00CB01F8">
        <w:rPr>
          <w:rFonts w:ascii="Playfair Display" w:eastAsia="Times New Roman" w:hAnsi="Playfair Display"/>
          <w:color w:val="000000" w:themeColor="text1"/>
        </w:rPr>
        <w:t>Adatkezelő a közösségi oldalait üzemelteti</w:t>
      </w:r>
      <w:r w:rsidR="0043055D" w:rsidRPr="00CB01F8">
        <w:rPr>
          <w:rFonts w:ascii="Playfair Display" w:eastAsia="Times New Roman" w:hAnsi="Playfair Display"/>
          <w:color w:val="000000" w:themeColor="text1"/>
        </w:rPr>
        <w:t xml:space="preserve"> a fenti elérhetősége</w:t>
      </w:r>
      <w:r w:rsidRPr="00CB01F8">
        <w:rPr>
          <w:rFonts w:ascii="Playfair Display" w:eastAsia="Times New Roman" w:hAnsi="Playfair Display"/>
          <w:color w:val="000000" w:themeColor="text1"/>
        </w:rPr>
        <w:t>ke</w:t>
      </w:r>
      <w:r w:rsidR="0043055D" w:rsidRPr="00CB01F8">
        <w:rPr>
          <w:rFonts w:ascii="Playfair Display" w:eastAsia="Times New Roman" w:hAnsi="Playfair Display"/>
          <w:color w:val="000000" w:themeColor="text1"/>
        </w:rPr>
        <w:t xml:space="preserve">n. </w:t>
      </w:r>
    </w:p>
    <w:p w14:paraId="00681BE6" w14:textId="48DBFE23" w:rsidR="0043055D" w:rsidRPr="00CB01F8" w:rsidRDefault="001D0551" w:rsidP="005D3AF9">
      <w:pPr>
        <w:spacing w:line="276" w:lineRule="auto"/>
        <w:jc w:val="both"/>
        <w:rPr>
          <w:rFonts w:ascii="Playfair Display" w:eastAsia="Times New Roman" w:hAnsi="Playfair Display"/>
          <w:color w:val="000000" w:themeColor="text1"/>
        </w:rPr>
      </w:pPr>
      <w:r w:rsidRPr="00CB01F8">
        <w:rPr>
          <w:rFonts w:ascii="Playfair Display" w:eastAsia="Times New Roman" w:hAnsi="Playfair Display"/>
          <w:color w:val="000000" w:themeColor="text1"/>
        </w:rPr>
        <w:t xml:space="preserve">A Facebook és Instagram </w:t>
      </w:r>
      <w:r w:rsidR="0043055D" w:rsidRPr="00CB01F8">
        <w:rPr>
          <w:rFonts w:ascii="Playfair Display" w:eastAsia="Times New Roman" w:hAnsi="Playfair Display"/>
          <w:color w:val="000000" w:themeColor="text1"/>
        </w:rPr>
        <w:t>oldalt bármely felhasználó követheti, ajánlást is írhat, az egyes feltöltött posztokhoz hozzászólást írhat, azokat lájkolhatja. A fenti elérhetőségen keresztül üzenet küldésére is van lehetőség, ugyanakkor a fenti közösségi oldalon keresztül kérjük, hogy semmiképpen ne küldjön személyes adatokat tartalmazó üzenetet</w:t>
      </w:r>
      <w:r w:rsidRPr="00CB01F8">
        <w:rPr>
          <w:rFonts w:ascii="Playfair Display" w:eastAsia="Times New Roman" w:hAnsi="Playfair Display"/>
          <w:color w:val="000000" w:themeColor="text1"/>
        </w:rPr>
        <w:t xml:space="preserve"> vagy álláspályázatot.</w:t>
      </w:r>
      <w:r w:rsidR="0043055D" w:rsidRPr="00CB01F8">
        <w:rPr>
          <w:rFonts w:ascii="Playfair Display" w:eastAsia="Times New Roman" w:hAnsi="Playfair Display"/>
          <w:color w:val="000000" w:themeColor="text1"/>
        </w:rPr>
        <w:t xml:space="preserve"> </w:t>
      </w:r>
    </w:p>
    <w:p w14:paraId="736DAEA2" w14:textId="77777777" w:rsidR="00B169D6" w:rsidRPr="00CB01F8" w:rsidRDefault="00B169D6" w:rsidP="005D3AF9">
      <w:pPr>
        <w:spacing w:line="276" w:lineRule="auto"/>
        <w:jc w:val="both"/>
        <w:rPr>
          <w:rFonts w:ascii="Playfair Display" w:eastAsia="Times New Roman" w:hAnsi="Playfair Display"/>
          <w:color w:val="000000" w:themeColor="text1"/>
        </w:rPr>
      </w:pPr>
    </w:p>
    <w:p w14:paraId="51D17DA7" w14:textId="6ED8F80C" w:rsidR="00B169D6" w:rsidRPr="00CB01F8" w:rsidRDefault="00B169D6" w:rsidP="005D3AF9">
      <w:pPr>
        <w:spacing w:line="276" w:lineRule="auto"/>
        <w:jc w:val="both"/>
        <w:rPr>
          <w:rFonts w:ascii="Playfair Display" w:eastAsia="Times New Roman" w:hAnsi="Playfair Display"/>
          <w:color w:val="000000" w:themeColor="text1"/>
        </w:rPr>
      </w:pPr>
      <w:r w:rsidRPr="00CB01F8">
        <w:rPr>
          <w:rFonts w:ascii="Playfair Display" w:eastAsia="Times New Roman" w:hAnsi="Playfair Display"/>
          <w:color w:val="000000" w:themeColor="text1"/>
        </w:rPr>
        <w:t>Tájékoztatjuk, hogy ame</w:t>
      </w:r>
      <w:r w:rsidR="00A12A67" w:rsidRPr="00CB01F8">
        <w:rPr>
          <w:rFonts w:ascii="Playfair Display" w:eastAsia="Times New Roman" w:hAnsi="Playfair Display"/>
          <w:color w:val="000000" w:themeColor="text1"/>
        </w:rPr>
        <w:t>nnyiben a fenti közösségi oldalakat</w:t>
      </w:r>
      <w:r w:rsidRPr="00CB01F8">
        <w:rPr>
          <w:rFonts w:ascii="Playfair Display" w:eastAsia="Times New Roman" w:hAnsi="Playfair Display"/>
          <w:color w:val="000000" w:themeColor="text1"/>
        </w:rPr>
        <w:t xml:space="preserve"> használja, úgy a honlap üzemeltetője, mint önálló adatkezelő saját adatkezelési irányelvvel rendelkezik a személyes adatokat illetően. </w:t>
      </w:r>
    </w:p>
    <w:p w14:paraId="67FDF7AC" w14:textId="77777777" w:rsidR="0043055D" w:rsidRPr="0036608A" w:rsidRDefault="0043055D" w:rsidP="005D3AF9">
      <w:pPr>
        <w:spacing w:line="276" w:lineRule="auto"/>
        <w:jc w:val="both"/>
        <w:rPr>
          <w:rFonts w:ascii="Playfair Display" w:eastAsia="Times New Roman" w:hAnsi="Playfair Display"/>
          <w:b/>
          <w:color w:val="000000" w:themeColor="text1"/>
        </w:rPr>
      </w:pPr>
    </w:p>
    <w:p w14:paraId="7536E5FF" w14:textId="77777777" w:rsidR="00881134" w:rsidRDefault="00E81123" w:rsidP="005D3AF9">
      <w:pPr>
        <w:spacing w:line="276" w:lineRule="auto"/>
        <w:jc w:val="both"/>
        <w:rPr>
          <w:rFonts w:ascii="Playfair Display" w:eastAsia="Times New Roman" w:hAnsi="Playfair Display"/>
          <w:color w:val="000000" w:themeColor="text1"/>
        </w:rPr>
      </w:pPr>
      <w:r w:rsidRPr="0036608A">
        <w:rPr>
          <w:rFonts w:ascii="Playfair Display" w:eastAsia="Times New Roman" w:hAnsi="Playfair Display"/>
          <w:b/>
          <w:color w:val="000000" w:themeColor="text1"/>
        </w:rPr>
        <w:t>Az FMarketing</w:t>
      </w:r>
      <w:r w:rsidR="00A7396D" w:rsidRPr="0036608A">
        <w:rPr>
          <w:rFonts w:ascii="Playfair Display" w:eastAsia="Times New Roman" w:hAnsi="Playfair Display"/>
          <w:b/>
          <w:color w:val="000000" w:themeColor="text1"/>
        </w:rPr>
        <w:t xml:space="preserve"> KFt.</w:t>
      </w:r>
      <w:r w:rsidR="0009174C" w:rsidRPr="0036608A">
        <w:rPr>
          <w:rFonts w:ascii="Playfair Display" w:eastAsia="Times New Roman" w:hAnsi="Playfair Display"/>
          <w:b/>
          <w:color w:val="000000" w:themeColor="text1"/>
        </w:rPr>
        <w:t xml:space="preserve"> kéri </w:t>
      </w:r>
      <w:r w:rsidR="00B169D6" w:rsidRPr="0036608A">
        <w:rPr>
          <w:rFonts w:ascii="Playfair Display" w:eastAsia="Times New Roman" w:hAnsi="Playfair Display"/>
          <w:b/>
          <w:color w:val="000000" w:themeColor="text1"/>
        </w:rPr>
        <w:t>Önöket, mint</w:t>
      </w:r>
      <w:r w:rsidR="0009174C" w:rsidRPr="0036608A">
        <w:rPr>
          <w:rFonts w:ascii="Playfair Display" w:eastAsia="Times New Roman" w:hAnsi="Playfair Display"/>
          <w:b/>
          <w:color w:val="000000" w:themeColor="text1"/>
        </w:rPr>
        <w:t xml:space="preserve"> érintetteket, </w:t>
      </w:r>
      <w:r w:rsidR="00B169D6" w:rsidRPr="0036608A">
        <w:rPr>
          <w:rFonts w:ascii="Playfair Display" w:eastAsia="Times New Roman" w:hAnsi="Playfair Display"/>
          <w:b/>
          <w:color w:val="000000" w:themeColor="text1"/>
        </w:rPr>
        <w:t>hogy a social media szolgáltató</w:t>
      </w:r>
      <w:r w:rsidR="0009174C" w:rsidRPr="0036608A">
        <w:rPr>
          <w:rFonts w:ascii="Playfair Display" w:eastAsia="Times New Roman" w:hAnsi="Playfair Display"/>
          <w:b/>
          <w:color w:val="000000" w:themeColor="text1"/>
        </w:rPr>
        <w:t xml:space="preserve"> adatkezelésérő</w:t>
      </w:r>
      <w:r w:rsidR="00B169D6" w:rsidRPr="0036608A">
        <w:rPr>
          <w:rFonts w:ascii="Playfair Display" w:eastAsia="Times New Roman" w:hAnsi="Playfair Display"/>
          <w:b/>
          <w:color w:val="000000" w:themeColor="text1"/>
        </w:rPr>
        <w:t>l, az alábbi linkekre kattintva tájékozódjanak</w:t>
      </w:r>
      <w:r w:rsidR="0009174C" w:rsidRPr="00CB01F8">
        <w:rPr>
          <w:rFonts w:ascii="Playfair Display" w:eastAsia="Times New Roman" w:hAnsi="Playfair Display"/>
          <w:color w:val="000000" w:themeColor="text1"/>
        </w:rPr>
        <w:t xml:space="preserve">: </w:t>
      </w:r>
    </w:p>
    <w:p w14:paraId="01161382" w14:textId="77777777" w:rsidR="00881134" w:rsidRDefault="00881134" w:rsidP="005D3AF9">
      <w:pPr>
        <w:spacing w:line="276" w:lineRule="auto"/>
        <w:jc w:val="both"/>
        <w:rPr>
          <w:rFonts w:ascii="Playfair Display" w:eastAsia="Times New Roman" w:hAnsi="Playfair Display"/>
          <w:color w:val="000000" w:themeColor="text1"/>
        </w:rPr>
      </w:pPr>
    </w:p>
    <w:p w14:paraId="07D318F6" w14:textId="7A7F36A0" w:rsidR="0009174C" w:rsidRDefault="0009174C" w:rsidP="005D3AF9">
      <w:pPr>
        <w:spacing w:line="276" w:lineRule="auto"/>
        <w:jc w:val="both"/>
        <w:rPr>
          <w:rFonts w:ascii="Playfair Display" w:eastAsia="Times New Roman" w:hAnsi="Playfair Display"/>
          <w:color w:val="000000" w:themeColor="text1"/>
        </w:rPr>
      </w:pPr>
      <w:r w:rsidRPr="00CB01F8">
        <w:rPr>
          <w:rFonts w:ascii="Playfair Display" w:eastAsia="Times New Roman" w:hAnsi="Playfair Display"/>
          <w:color w:val="000000" w:themeColor="text1"/>
        </w:rPr>
        <w:t>Facebook (META):</w:t>
      </w:r>
      <w:r w:rsidR="00B169D6" w:rsidRPr="00CB01F8">
        <w:rPr>
          <w:rFonts w:ascii="Playfair Display" w:eastAsia="Times New Roman" w:hAnsi="Playfair Display"/>
          <w:color w:val="000000" w:themeColor="text1"/>
        </w:rPr>
        <w:t xml:space="preserve"> </w:t>
      </w:r>
      <w:r w:rsidR="00A7396D" w:rsidRPr="00CF656D">
        <w:rPr>
          <w:rFonts w:ascii="Playfair Display" w:eastAsia="Times New Roman" w:hAnsi="Playfair Display"/>
        </w:rPr>
        <w:t>https://www.facebook.com/privacy/explanation/</w:t>
      </w:r>
    </w:p>
    <w:p w14:paraId="46F71C39" w14:textId="16CEAB8B" w:rsidR="00881134" w:rsidRDefault="00881134" w:rsidP="005D3AF9">
      <w:pPr>
        <w:spacing w:line="276" w:lineRule="auto"/>
        <w:jc w:val="both"/>
        <w:rPr>
          <w:rFonts w:ascii="Playfair Display" w:eastAsia="Times New Roman" w:hAnsi="Playfair Display"/>
          <w:color w:val="000000" w:themeColor="text1"/>
        </w:rPr>
      </w:pPr>
      <w:r>
        <w:rPr>
          <w:rFonts w:ascii="Playfair Display" w:eastAsia="Times New Roman" w:hAnsi="Playfair Display"/>
          <w:color w:val="000000" w:themeColor="text1"/>
        </w:rPr>
        <w:t xml:space="preserve">LinkedIn Corp. </w:t>
      </w:r>
      <w:r w:rsidRPr="00CF656D">
        <w:rPr>
          <w:rFonts w:ascii="Playfair Display" w:eastAsia="Times New Roman" w:hAnsi="Playfair Display"/>
          <w:color w:val="000000" w:themeColor="text1"/>
        </w:rPr>
        <w:t>https://hu.linkedin.com/legal/privacy-policy?trk=hb_ft_priv</w:t>
      </w:r>
    </w:p>
    <w:p w14:paraId="34079CBD" w14:textId="4FD175E3" w:rsidR="00881134" w:rsidRDefault="00881134" w:rsidP="005D3AF9">
      <w:pPr>
        <w:spacing w:line="276" w:lineRule="auto"/>
        <w:jc w:val="both"/>
        <w:rPr>
          <w:rFonts w:ascii="Playfair Display" w:eastAsia="Times New Roman" w:hAnsi="Playfair Display"/>
          <w:color w:val="000000" w:themeColor="text1"/>
        </w:rPr>
      </w:pPr>
      <w:r>
        <w:rPr>
          <w:rFonts w:ascii="Playfair Display" w:eastAsia="Times New Roman" w:hAnsi="Playfair Display"/>
          <w:color w:val="000000" w:themeColor="text1"/>
        </w:rPr>
        <w:t xml:space="preserve">Instagram: </w:t>
      </w:r>
      <w:r w:rsidR="00CF656D" w:rsidRPr="00CF656D">
        <w:rPr>
          <w:rFonts w:ascii="Playfair Display" w:eastAsia="Times New Roman" w:hAnsi="Playfair Display"/>
          <w:color w:val="000000" w:themeColor="text1"/>
        </w:rPr>
        <w:t>https://help.instagram.com/581066165581870/?locale=hu_HU&amp;hl=hu</w:t>
      </w:r>
    </w:p>
    <w:p w14:paraId="2314D07C" w14:textId="05D93062" w:rsidR="00881134" w:rsidRDefault="00881134" w:rsidP="005D3AF9">
      <w:pPr>
        <w:spacing w:line="276" w:lineRule="auto"/>
        <w:jc w:val="both"/>
        <w:rPr>
          <w:rFonts w:ascii="Playfair Display" w:eastAsia="Times New Roman" w:hAnsi="Playfair Display"/>
          <w:color w:val="000000" w:themeColor="text1"/>
        </w:rPr>
      </w:pPr>
      <w:r>
        <w:rPr>
          <w:rFonts w:ascii="Playfair Display" w:eastAsia="Times New Roman" w:hAnsi="Playfair Display"/>
          <w:color w:val="000000" w:themeColor="text1"/>
        </w:rPr>
        <w:t xml:space="preserve">Youtube: </w:t>
      </w:r>
      <w:r w:rsidR="00CF656D" w:rsidRPr="00CF656D">
        <w:rPr>
          <w:rFonts w:ascii="Playfair Display" w:eastAsia="Times New Roman" w:hAnsi="Playfair Display"/>
          <w:color w:val="000000" w:themeColor="text1"/>
        </w:rPr>
        <w:t>https://www.youtube.com/intl/ALL_hu/howyoutubeworks/privacy/</w:t>
      </w:r>
      <w:r w:rsidR="00CF656D">
        <w:rPr>
          <w:rFonts w:ascii="Playfair Display" w:eastAsia="Times New Roman" w:hAnsi="Playfair Display"/>
          <w:color w:val="000000" w:themeColor="text1"/>
        </w:rPr>
        <w:t xml:space="preserve"> </w:t>
      </w:r>
    </w:p>
    <w:p w14:paraId="5E63ADE3" w14:textId="62478778" w:rsidR="000C4CC5" w:rsidRDefault="000C4CC5" w:rsidP="005D3AF9">
      <w:pPr>
        <w:spacing w:line="276" w:lineRule="auto"/>
        <w:jc w:val="both"/>
        <w:rPr>
          <w:rFonts w:ascii="Playfair Display" w:eastAsia="Times New Roman" w:hAnsi="Playfair Display"/>
          <w:color w:val="000000" w:themeColor="text1"/>
        </w:rPr>
      </w:pPr>
      <w:r>
        <w:rPr>
          <w:rFonts w:ascii="Playfair Display" w:eastAsia="Times New Roman" w:hAnsi="Playfair Display"/>
          <w:color w:val="000000" w:themeColor="text1"/>
        </w:rPr>
        <w:t xml:space="preserve">Behance: </w:t>
      </w:r>
      <w:r w:rsidR="002D1798" w:rsidRPr="002D1798">
        <w:rPr>
          <w:rFonts w:ascii="Playfair Display" w:eastAsia="Times New Roman" w:hAnsi="Playfair Display"/>
          <w:color w:val="000000" w:themeColor="text1"/>
        </w:rPr>
        <w:t>https://www.adobe.com/privacy.html</w:t>
      </w:r>
    </w:p>
    <w:p w14:paraId="3112B608" w14:textId="2B2DA76E" w:rsidR="000C4CC5" w:rsidRDefault="000C4CC5" w:rsidP="005D3AF9">
      <w:pPr>
        <w:spacing w:line="276" w:lineRule="auto"/>
        <w:jc w:val="both"/>
        <w:rPr>
          <w:rFonts w:ascii="Playfair Display" w:eastAsia="Times New Roman" w:hAnsi="Playfair Display"/>
          <w:color w:val="000000" w:themeColor="text1"/>
        </w:rPr>
      </w:pPr>
      <w:r>
        <w:rPr>
          <w:rFonts w:ascii="Playfair Display" w:eastAsia="Times New Roman" w:hAnsi="Playfair Display"/>
          <w:color w:val="000000" w:themeColor="text1"/>
        </w:rPr>
        <w:t xml:space="preserve">Spotify: </w:t>
      </w:r>
      <w:r w:rsidR="002D1798" w:rsidRPr="002D1798">
        <w:rPr>
          <w:rFonts w:ascii="Playfair Display" w:eastAsia="Times New Roman" w:hAnsi="Playfair Display"/>
          <w:color w:val="000000" w:themeColor="text1"/>
        </w:rPr>
        <w:t>https://www.spotify.com/hu/legal/privacy-policy/</w:t>
      </w:r>
      <w:r w:rsidR="002D1798">
        <w:rPr>
          <w:rFonts w:ascii="Playfair Display" w:eastAsia="Times New Roman" w:hAnsi="Playfair Display"/>
          <w:color w:val="000000" w:themeColor="text1"/>
        </w:rPr>
        <w:t xml:space="preserve"> </w:t>
      </w:r>
    </w:p>
    <w:p w14:paraId="040CE6AD" w14:textId="77777777" w:rsidR="00F153D7" w:rsidRPr="00CB01F8" w:rsidRDefault="00F153D7" w:rsidP="00E23787">
      <w:pPr>
        <w:spacing w:line="360" w:lineRule="auto"/>
        <w:jc w:val="both"/>
        <w:rPr>
          <w:rFonts w:ascii="Playfair Display" w:hAnsi="Playfair Display"/>
          <w:bCs/>
          <w:color w:val="000000" w:themeColor="text1"/>
        </w:rPr>
      </w:pPr>
    </w:p>
    <w:p w14:paraId="3A70A046" w14:textId="51D0CCD9" w:rsidR="00291D8A" w:rsidRPr="00CB01F8" w:rsidRDefault="00291D8A" w:rsidP="00EB7929">
      <w:pPr>
        <w:pStyle w:val="ListParagraph"/>
        <w:numPr>
          <w:ilvl w:val="0"/>
          <w:numId w:val="8"/>
        </w:numPr>
        <w:spacing w:line="360" w:lineRule="auto"/>
        <w:ind w:left="567" w:hanging="567"/>
        <w:jc w:val="both"/>
        <w:rPr>
          <w:rFonts w:ascii="Playfair Display" w:hAnsi="Playfair Display" w:cs="Times New Roman"/>
          <w:b/>
          <w:bCs/>
          <w:color w:val="000000" w:themeColor="text1"/>
          <w:sz w:val="24"/>
          <w:szCs w:val="24"/>
        </w:rPr>
      </w:pPr>
      <w:r w:rsidRPr="00CB01F8">
        <w:rPr>
          <w:rFonts w:ascii="Playfair Display" w:hAnsi="Playfair Display" w:cs="Times New Roman"/>
          <w:b/>
          <w:color w:val="000000" w:themeColor="text1"/>
          <w:sz w:val="24"/>
          <w:szCs w:val="24"/>
        </w:rPr>
        <w:t>Az adatokhoz való hozzáférés</w:t>
      </w:r>
    </w:p>
    <w:p w14:paraId="4859E2B5" w14:textId="0ADB8903" w:rsidR="003A165C" w:rsidRPr="00CB01F8" w:rsidRDefault="00291D8A" w:rsidP="00AB3A68">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 jelen tájékoztatóban felsorolt személ</w:t>
      </w:r>
      <w:r w:rsidR="00D222A5">
        <w:rPr>
          <w:rFonts w:ascii="Playfair Display" w:hAnsi="Playfair Display"/>
          <w:bCs/>
          <w:color w:val="000000" w:themeColor="text1"/>
        </w:rPr>
        <w:t>yes és különleges adatokhoz az Adatkezelő, valamint az A</w:t>
      </w:r>
      <w:r w:rsidRPr="00CB01F8">
        <w:rPr>
          <w:rFonts w:ascii="Playfair Display" w:hAnsi="Playfair Display"/>
          <w:bCs/>
          <w:color w:val="000000" w:themeColor="text1"/>
        </w:rPr>
        <w:t xml:space="preserve">datkezelő alkalmazásában álló azon munkavállalók férhetnek hozzá, </w:t>
      </w:r>
      <w:r w:rsidRPr="00CB01F8">
        <w:rPr>
          <w:rFonts w:ascii="Playfair Display" w:hAnsi="Playfair Display"/>
          <w:bCs/>
          <w:color w:val="000000" w:themeColor="text1"/>
        </w:rPr>
        <w:lastRenderedPageBreak/>
        <w:t>akinek feladataik ellátásához az adatkezelési cél elérés</w:t>
      </w:r>
      <w:r w:rsidR="00717940" w:rsidRPr="00CB01F8">
        <w:rPr>
          <w:rFonts w:ascii="Playfair Display" w:hAnsi="Playfair Display"/>
          <w:bCs/>
          <w:color w:val="000000" w:themeColor="text1"/>
        </w:rPr>
        <w:t>e érdekében feltétlen szükséges.</w:t>
      </w:r>
    </w:p>
    <w:p w14:paraId="3B5B1CF6" w14:textId="77777777" w:rsidR="003A165C" w:rsidRPr="00CB01F8" w:rsidRDefault="003A165C" w:rsidP="00E23787">
      <w:pPr>
        <w:spacing w:line="360" w:lineRule="auto"/>
        <w:jc w:val="both"/>
        <w:rPr>
          <w:rFonts w:ascii="Playfair Display" w:hAnsi="Playfair Display"/>
          <w:bCs/>
          <w:color w:val="000000" w:themeColor="text1"/>
        </w:rPr>
      </w:pPr>
    </w:p>
    <w:p w14:paraId="70C95975" w14:textId="01FE1732" w:rsidR="00E57628" w:rsidRPr="002F1B4E" w:rsidRDefault="005732AB" w:rsidP="002F1B4E">
      <w:pPr>
        <w:pStyle w:val="ListParagraph"/>
        <w:numPr>
          <w:ilvl w:val="0"/>
          <w:numId w:val="8"/>
        </w:numPr>
        <w:spacing w:line="360" w:lineRule="auto"/>
        <w:ind w:left="567" w:hanging="567"/>
        <w:jc w:val="both"/>
        <w:rPr>
          <w:rFonts w:ascii="Playfair Display" w:hAnsi="Playfair Display" w:cs="Times New Roman"/>
          <w:b/>
          <w:color w:val="000000" w:themeColor="text1"/>
          <w:sz w:val="24"/>
          <w:szCs w:val="24"/>
        </w:rPr>
      </w:pPr>
      <w:r w:rsidRPr="00CB01F8">
        <w:rPr>
          <w:rFonts w:ascii="Playfair Display" w:hAnsi="Playfair Display" w:cs="Times New Roman"/>
          <w:b/>
          <w:color w:val="000000" w:themeColor="text1"/>
          <w:sz w:val="24"/>
          <w:szCs w:val="24"/>
        </w:rPr>
        <w:t>Adattovábbítás</w:t>
      </w:r>
      <w:r w:rsidR="00A47216" w:rsidRPr="00CB01F8">
        <w:rPr>
          <w:rFonts w:ascii="Playfair Display" w:hAnsi="Playfair Display" w:cs="Times New Roman"/>
          <w:b/>
          <w:color w:val="000000" w:themeColor="text1"/>
          <w:sz w:val="24"/>
          <w:szCs w:val="24"/>
        </w:rPr>
        <w:t>, adatfeldolgozók</w:t>
      </w:r>
    </w:p>
    <w:tbl>
      <w:tblPr>
        <w:tblStyle w:val="TableGridLight"/>
        <w:tblW w:w="0" w:type="auto"/>
        <w:tblLook w:val="04A0" w:firstRow="1" w:lastRow="0" w:firstColumn="1" w:lastColumn="0" w:noHBand="0" w:noVBand="1"/>
      </w:tblPr>
      <w:tblGrid>
        <w:gridCol w:w="4531"/>
        <w:gridCol w:w="4531"/>
      </w:tblGrid>
      <w:tr w:rsidR="00E57628" w:rsidRPr="00CB01F8" w14:paraId="5EF93B46" w14:textId="77777777" w:rsidTr="00A80023">
        <w:tc>
          <w:tcPr>
            <w:tcW w:w="9062" w:type="dxa"/>
            <w:gridSpan w:val="2"/>
          </w:tcPr>
          <w:p w14:paraId="2DE901DD" w14:textId="524D0BC5" w:rsidR="00E57628" w:rsidRPr="00CB01F8" w:rsidRDefault="00E57628" w:rsidP="00E57628">
            <w:pPr>
              <w:spacing w:line="276" w:lineRule="auto"/>
              <w:jc w:val="center"/>
              <w:rPr>
                <w:rFonts w:ascii="Playfair Display" w:hAnsi="Playfair Display"/>
                <w:b/>
                <w:bCs/>
                <w:color w:val="000000" w:themeColor="text1"/>
              </w:rPr>
            </w:pPr>
            <w:r w:rsidRPr="00CB01F8">
              <w:rPr>
                <w:rFonts w:ascii="Playfair Display" w:hAnsi="Playfair Display"/>
                <w:b/>
                <w:bCs/>
                <w:color w:val="000000" w:themeColor="text1"/>
              </w:rPr>
              <w:t>Könyvelés</w:t>
            </w:r>
          </w:p>
        </w:tc>
      </w:tr>
      <w:tr w:rsidR="00664551" w:rsidRPr="00CB01F8" w14:paraId="776DA87A" w14:textId="77777777" w:rsidTr="00464F9C">
        <w:tc>
          <w:tcPr>
            <w:tcW w:w="4531" w:type="dxa"/>
          </w:tcPr>
          <w:p w14:paraId="20C7D557" w14:textId="77777777" w:rsidR="00664551" w:rsidRPr="00CB01F8" w:rsidRDefault="00664551"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2D502A25" w14:textId="77777777" w:rsidR="00664551" w:rsidRPr="00CB01F8" w:rsidRDefault="00664551"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Számlázás, pénzügyi elszámolás</w:t>
            </w:r>
          </w:p>
        </w:tc>
      </w:tr>
      <w:tr w:rsidR="00664551" w:rsidRPr="00CB01F8" w14:paraId="4B2482FE" w14:textId="77777777" w:rsidTr="00464F9C">
        <w:tc>
          <w:tcPr>
            <w:tcW w:w="4531" w:type="dxa"/>
          </w:tcPr>
          <w:p w14:paraId="44E544C2" w14:textId="77777777" w:rsidR="00664551" w:rsidRPr="00CB01F8" w:rsidRDefault="00664551"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Személyes adatok köre</w:t>
            </w:r>
          </w:p>
        </w:tc>
        <w:tc>
          <w:tcPr>
            <w:tcW w:w="4531" w:type="dxa"/>
          </w:tcPr>
          <w:p w14:paraId="2A8BAACF" w14:textId="7779D5FC" w:rsidR="00664551" w:rsidRPr="00CB01F8" w:rsidRDefault="00664551"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Az Érintett neve, lakcíme/tartózkodási helye, valamint a számlázás alapját képező információ</w:t>
            </w:r>
            <w:r w:rsidR="00E57628" w:rsidRPr="00CB01F8">
              <w:rPr>
                <w:rFonts w:ascii="Playfair Display" w:hAnsi="Playfair Display"/>
                <w:bCs/>
                <w:color w:val="000000" w:themeColor="text1"/>
              </w:rPr>
              <w:t xml:space="preserve"> (adószám, székhely)</w:t>
            </w:r>
            <w:r w:rsidRPr="00CB01F8">
              <w:rPr>
                <w:rFonts w:ascii="Playfair Display" w:hAnsi="Playfair Display"/>
                <w:bCs/>
                <w:color w:val="000000" w:themeColor="text1"/>
              </w:rPr>
              <w:t xml:space="preserve">, míg online fizetés esetén bankszámlaszám, bankkártya adatok. </w:t>
            </w:r>
          </w:p>
        </w:tc>
      </w:tr>
      <w:tr w:rsidR="00664551" w:rsidRPr="00CB01F8" w14:paraId="74688F7C" w14:textId="77777777" w:rsidTr="00464F9C">
        <w:tc>
          <w:tcPr>
            <w:tcW w:w="4531" w:type="dxa"/>
          </w:tcPr>
          <w:p w14:paraId="52C2222A" w14:textId="77777777" w:rsidR="00664551" w:rsidRPr="00CB01F8" w:rsidRDefault="00664551"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Személyes adatok címzettje</w:t>
            </w:r>
          </w:p>
        </w:tc>
        <w:tc>
          <w:tcPr>
            <w:tcW w:w="4531" w:type="dxa"/>
          </w:tcPr>
          <w:p w14:paraId="7CA58191" w14:textId="77777777" w:rsidR="00664551" w:rsidRPr="00CB01F8" w:rsidRDefault="00664551"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Nemzeti Adó- és Vámhivatal</w:t>
            </w:r>
          </w:p>
        </w:tc>
      </w:tr>
      <w:tr w:rsidR="00664551" w:rsidRPr="00CB01F8" w14:paraId="0A392E0D" w14:textId="77777777" w:rsidTr="00464F9C">
        <w:tc>
          <w:tcPr>
            <w:tcW w:w="4531" w:type="dxa"/>
          </w:tcPr>
          <w:p w14:paraId="6A5572F8" w14:textId="77777777" w:rsidR="00664551" w:rsidRPr="00CB01F8" w:rsidRDefault="00664551"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időtartama</w:t>
            </w:r>
          </w:p>
        </w:tc>
        <w:tc>
          <w:tcPr>
            <w:tcW w:w="4531" w:type="dxa"/>
          </w:tcPr>
          <w:p w14:paraId="6B2875B9" w14:textId="77777777" w:rsidR="00664551" w:rsidRPr="00CB01F8" w:rsidRDefault="00664551"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Szmtv. 169.§ (</w:t>
            </w:r>
            <w:proofErr w:type="gramStart"/>
            <w:r w:rsidRPr="00CB01F8">
              <w:rPr>
                <w:rFonts w:ascii="Playfair Display" w:hAnsi="Playfair Display"/>
                <w:bCs/>
                <w:color w:val="000000" w:themeColor="text1"/>
              </w:rPr>
              <w:t>1)-(</w:t>
            </w:r>
            <w:proofErr w:type="gramEnd"/>
            <w:r w:rsidRPr="00CB01F8">
              <w:rPr>
                <w:rFonts w:ascii="Playfair Display" w:hAnsi="Playfair Display"/>
                <w:bCs/>
                <w:color w:val="000000" w:themeColor="text1"/>
              </w:rPr>
              <w:t xml:space="preserve">2) bek. szerint 8 év (2007. évi CXXVII. tv. 159.§, </w:t>
            </w:r>
            <w:proofErr w:type="gramStart"/>
            <w:r w:rsidRPr="00CB01F8">
              <w:rPr>
                <w:rFonts w:ascii="Playfair Display" w:hAnsi="Playfair Display"/>
                <w:bCs/>
                <w:color w:val="000000" w:themeColor="text1"/>
              </w:rPr>
              <w:t>169.§</w:t>
            </w:r>
            <w:proofErr w:type="gramEnd"/>
            <w:r w:rsidRPr="00CB01F8">
              <w:rPr>
                <w:rFonts w:ascii="Playfair Display" w:hAnsi="Playfair Display"/>
                <w:bCs/>
                <w:color w:val="000000" w:themeColor="text1"/>
              </w:rPr>
              <w:t>, valamint a számvitelről szóló 2000. évi C. tv. 166-</w:t>
            </w:r>
            <w:proofErr w:type="gramStart"/>
            <w:r w:rsidRPr="00CB01F8">
              <w:rPr>
                <w:rFonts w:ascii="Playfair Display" w:hAnsi="Playfair Display"/>
                <w:bCs/>
                <w:color w:val="000000" w:themeColor="text1"/>
              </w:rPr>
              <w:t>169.§</w:t>
            </w:r>
            <w:proofErr w:type="gramEnd"/>
            <w:r w:rsidRPr="00CB01F8">
              <w:rPr>
                <w:rFonts w:ascii="Playfair Display" w:hAnsi="Playfair Display"/>
                <w:bCs/>
                <w:color w:val="000000" w:themeColor="text1"/>
              </w:rPr>
              <w:t>).</w:t>
            </w:r>
          </w:p>
        </w:tc>
      </w:tr>
      <w:tr w:rsidR="00664551" w:rsidRPr="00CB01F8" w14:paraId="0BD589FB" w14:textId="77777777" w:rsidTr="00464F9C">
        <w:tc>
          <w:tcPr>
            <w:tcW w:w="4531" w:type="dxa"/>
          </w:tcPr>
          <w:p w14:paraId="4EA8554E" w14:textId="77777777" w:rsidR="00664551" w:rsidRPr="00CB01F8" w:rsidRDefault="00664551"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2ADD6E19" w14:textId="77777777" w:rsidR="00664551" w:rsidRPr="00CB01F8" w:rsidRDefault="00664551"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GDPR 6. cikk (1) bek. c)</w:t>
            </w:r>
          </w:p>
        </w:tc>
      </w:tr>
      <w:tr w:rsidR="00664551" w:rsidRPr="00CB01F8" w14:paraId="6BD8B8D3" w14:textId="77777777" w:rsidTr="00464F9C">
        <w:tc>
          <w:tcPr>
            <w:tcW w:w="4531" w:type="dxa"/>
          </w:tcPr>
          <w:p w14:paraId="1A1B0DF2" w14:textId="77777777" w:rsidR="00664551" w:rsidRPr="00CB01F8" w:rsidRDefault="00664551"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Adatfeldolgozó</w:t>
            </w:r>
          </w:p>
        </w:tc>
        <w:tc>
          <w:tcPr>
            <w:tcW w:w="4531" w:type="dxa"/>
          </w:tcPr>
          <w:p w14:paraId="181327C0" w14:textId="5EECFDB6" w:rsidR="00664551" w:rsidRPr="00CB01F8" w:rsidRDefault="00737E94"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 xml:space="preserve">PROFITFORRÁS </w:t>
            </w:r>
            <w:r w:rsidR="00E57628" w:rsidRPr="00CB01F8">
              <w:rPr>
                <w:rFonts w:ascii="Playfair Display" w:hAnsi="Playfair Display"/>
                <w:bCs/>
                <w:color w:val="000000" w:themeColor="text1"/>
              </w:rPr>
              <w:t xml:space="preserve">Kft. </w:t>
            </w:r>
          </w:p>
          <w:p w14:paraId="44CE1EC3" w14:textId="77777777" w:rsidR="00737E94" w:rsidRPr="00CB01F8" w:rsidRDefault="00737E94"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Székhely: 4200 Hajdúszoboszló, Bocskai u. 9.</w:t>
            </w:r>
          </w:p>
          <w:p w14:paraId="327EEB0B" w14:textId="77777777" w:rsidR="00737E94" w:rsidRPr="00CB01F8" w:rsidRDefault="00737E94"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Cg. 09-09-003847</w:t>
            </w:r>
          </w:p>
          <w:p w14:paraId="42E0FB64" w14:textId="77777777" w:rsidR="00737E94" w:rsidRPr="00CB01F8" w:rsidRDefault="00737E94"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Adószám: 12112490-2-09</w:t>
            </w:r>
          </w:p>
          <w:p w14:paraId="76723998" w14:textId="2B7BB31D" w:rsidR="00737E94" w:rsidRPr="00CB01F8" w:rsidRDefault="00737E94"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Képviseli: Szűcs Tamás ügyvezető</w:t>
            </w:r>
          </w:p>
          <w:p w14:paraId="1AF2B364" w14:textId="77777777" w:rsidR="00E57628" w:rsidRPr="00CB01F8" w:rsidRDefault="00E57628" w:rsidP="00464F9C">
            <w:pPr>
              <w:spacing w:line="276" w:lineRule="auto"/>
              <w:jc w:val="both"/>
              <w:rPr>
                <w:rFonts w:ascii="Playfair Display" w:hAnsi="Playfair Display"/>
                <w:bCs/>
                <w:color w:val="000000" w:themeColor="text1"/>
              </w:rPr>
            </w:pPr>
          </w:p>
        </w:tc>
      </w:tr>
    </w:tbl>
    <w:p w14:paraId="660EA16C" w14:textId="1718651F" w:rsidR="000C4B21" w:rsidRDefault="000C4B21" w:rsidP="001831C4">
      <w:pPr>
        <w:spacing w:line="360" w:lineRule="auto"/>
        <w:jc w:val="both"/>
        <w:rPr>
          <w:rFonts w:ascii="Playfair Display" w:hAnsi="Playfair Display"/>
          <w:color w:val="000000" w:themeColor="text1"/>
        </w:rPr>
      </w:pPr>
    </w:p>
    <w:tbl>
      <w:tblPr>
        <w:tblStyle w:val="TableGridLight"/>
        <w:tblW w:w="0" w:type="auto"/>
        <w:tblLook w:val="04A0" w:firstRow="1" w:lastRow="0" w:firstColumn="1" w:lastColumn="0" w:noHBand="0" w:noVBand="1"/>
      </w:tblPr>
      <w:tblGrid>
        <w:gridCol w:w="4531"/>
        <w:gridCol w:w="4531"/>
      </w:tblGrid>
      <w:tr w:rsidR="009248B2" w:rsidRPr="00CB01F8" w14:paraId="6E029C5B" w14:textId="77777777" w:rsidTr="00464F9C">
        <w:tc>
          <w:tcPr>
            <w:tcW w:w="9062" w:type="dxa"/>
            <w:gridSpan w:val="2"/>
          </w:tcPr>
          <w:p w14:paraId="731E5728" w14:textId="56279988" w:rsidR="009248B2" w:rsidRPr="00CB01F8" w:rsidRDefault="009248B2" w:rsidP="00464F9C">
            <w:pPr>
              <w:spacing w:line="276" w:lineRule="auto"/>
              <w:jc w:val="center"/>
              <w:rPr>
                <w:rFonts w:ascii="Playfair Display" w:hAnsi="Playfair Display"/>
                <w:b/>
                <w:bCs/>
                <w:color w:val="000000" w:themeColor="text1"/>
              </w:rPr>
            </w:pPr>
            <w:r>
              <w:rPr>
                <w:rFonts w:ascii="Playfair Display" w:hAnsi="Playfair Display"/>
                <w:b/>
                <w:bCs/>
                <w:color w:val="000000" w:themeColor="text1"/>
              </w:rPr>
              <w:t>Száml</w:t>
            </w:r>
            <w:r w:rsidR="00AF35AF">
              <w:rPr>
                <w:rFonts w:ascii="Playfair Display" w:hAnsi="Playfair Display"/>
                <w:b/>
                <w:bCs/>
                <w:color w:val="000000" w:themeColor="text1"/>
              </w:rPr>
              <w:t>a kiállítása</w:t>
            </w:r>
          </w:p>
        </w:tc>
      </w:tr>
      <w:tr w:rsidR="009248B2" w:rsidRPr="00CB01F8" w14:paraId="5A47C718" w14:textId="77777777" w:rsidTr="00464F9C">
        <w:tc>
          <w:tcPr>
            <w:tcW w:w="4531" w:type="dxa"/>
          </w:tcPr>
          <w:p w14:paraId="75352E97" w14:textId="77777777" w:rsidR="009248B2" w:rsidRPr="00CB01F8" w:rsidRDefault="009248B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1449477A" w14:textId="79E3F4BC" w:rsidR="009248B2" w:rsidRPr="00CB01F8" w:rsidRDefault="00AF35AF"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Számlázás</w:t>
            </w:r>
          </w:p>
        </w:tc>
      </w:tr>
      <w:tr w:rsidR="009248B2" w:rsidRPr="00CB01F8" w14:paraId="2438BE66" w14:textId="77777777" w:rsidTr="00464F9C">
        <w:tc>
          <w:tcPr>
            <w:tcW w:w="4531" w:type="dxa"/>
          </w:tcPr>
          <w:p w14:paraId="0EADD144" w14:textId="77777777" w:rsidR="009248B2" w:rsidRPr="00CB01F8" w:rsidRDefault="009248B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Személyes adatok köre</w:t>
            </w:r>
          </w:p>
        </w:tc>
        <w:tc>
          <w:tcPr>
            <w:tcW w:w="4531" w:type="dxa"/>
          </w:tcPr>
          <w:p w14:paraId="3D41E69C" w14:textId="2E857772" w:rsidR="009248B2" w:rsidRPr="00CB01F8" w:rsidRDefault="009248B2" w:rsidP="002A23FA">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Az Érintett neve</w:t>
            </w:r>
            <w:r w:rsidR="002A23FA">
              <w:rPr>
                <w:rFonts w:ascii="Playfair Display" w:hAnsi="Playfair Display"/>
                <w:bCs/>
                <w:color w:val="000000" w:themeColor="text1"/>
              </w:rPr>
              <w:t>,</w:t>
            </w:r>
            <w:r w:rsidRPr="00CB01F8">
              <w:rPr>
                <w:rFonts w:ascii="Playfair Display" w:hAnsi="Playfair Display"/>
                <w:bCs/>
                <w:color w:val="000000" w:themeColor="text1"/>
              </w:rPr>
              <w:t xml:space="preserve"> valamint a számlázás alapját képező információ</w:t>
            </w:r>
            <w:r w:rsidR="002A23FA">
              <w:rPr>
                <w:rFonts w:ascii="Playfair Display" w:hAnsi="Playfair Display"/>
                <w:bCs/>
                <w:color w:val="000000" w:themeColor="text1"/>
              </w:rPr>
              <w:t xml:space="preserve">, </w:t>
            </w:r>
            <w:r w:rsidRPr="00CB01F8">
              <w:rPr>
                <w:rFonts w:ascii="Playfair Display" w:hAnsi="Playfair Display"/>
                <w:bCs/>
                <w:color w:val="000000" w:themeColor="text1"/>
              </w:rPr>
              <w:t xml:space="preserve">bankszámlaszám, bankkártya adatok. </w:t>
            </w:r>
          </w:p>
        </w:tc>
      </w:tr>
      <w:tr w:rsidR="009248B2" w:rsidRPr="00CB01F8" w14:paraId="12AA32CA" w14:textId="77777777" w:rsidTr="00464F9C">
        <w:tc>
          <w:tcPr>
            <w:tcW w:w="4531" w:type="dxa"/>
          </w:tcPr>
          <w:p w14:paraId="2FED0CB9" w14:textId="77777777" w:rsidR="009248B2" w:rsidRPr="00CB01F8" w:rsidRDefault="009248B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lastRenderedPageBreak/>
              <w:t>Személyes adatok címzettje</w:t>
            </w:r>
          </w:p>
        </w:tc>
        <w:tc>
          <w:tcPr>
            <w:tcW w:w="4531" w:type="dxa"/>
          </w:tcPr>
          <w:p w14:paraId="340DDB7E" w14:textId="77777777" w:rsidR="009248B2" w:rsidRPr="00CB01F8" w:rsidRDefault="009248B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Nemzeti Adó- és Vámhivatal</w:t>
            </w:r>
          </w:p>
        </w:tc>
      </w:tr>
      <w:tr w:rsidR="009248B2" w:rsidRPr="00CB01F8" w14:paraId="0066B831" w14:textId="77777777" w:rsidTr="00464F9C">
        <w:tc>
          <w:tcPr>
            <w:tcW w:w="4531" w:type="dxa"/>
          </w:tcPr>
          <w:p w14:paraId="266B23D6" w14:textId="77777777" w:rsidR="009248B2" w:rsidRPr="00CB01F8" w:rsidRDefault="009248B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időtartama</w:t>
            </w:r>
          </w:p>
        </w:tc>
        <w:tc>
          <w:tcPr>
            <w:tcW w:w="4531" w:type="dxa"/>
          </w:tcPr>
          <w:p w14:paraId="774A81E9" w14:textId="24200176" w:rsidR="009248B2" w:rsidRPr="00CB01F8" w:rsidRDefault="009248B2" w:rsidP="002A23FA">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Szmtv. 169.§ (</w:t>
            </w:r>
            <w:proofErr w:type="gramStart"/>
            <w:r w:rsidRPr="00CB01F8">
              <w:rPr>
                <w:rFonts w:ascii="Playfair Display" w:hAnsi="Playfair Display"/>
                <w:bCs/>
                <w:color w:val="000000" w:themeColor="text1"/>
              </w:rPr>
              <w:t>1)-(</w:t>
            </w:r>
            <w:proofErr w:type="gramEnd"/>
            <w:r w:rsidRPr="00CB01F8">
              <w:rPr>
                <w:rFonts w:ascii="Playfair Display" w:hAnsi="Playfair Display"/>
                <w:bCs/>
                <w:color w:val="000000" w:themeColor="text1"/>
              </w:rPr>
              <w:t xml:space="preserve">2) bek. szerint 8 év </w:t>
            </w:r>
          </w:p>
        </w:tc>
      </w:tr>
      <w:tr w:rsidR="009248B2" w:rsidRPr="00CB01F8" w14:paraId="336B12A1" w14:textId="77777777" w:rsidTr="00464F9C">
        <w:tc>
          <w:tcPr>
            <w:tcW w:w="4531" w:type="dxa"/>
          </w:tcPr>
          <w:p w14:paraId="7FB4DCAE" w14:textId="77777777" w:rsidR="009248B2" w:rsidRPr="00CB01F8" w:rsidRDefault="009248B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5882F7D9" w14:textId="77777777" w:rsidR="009248B2" w:rsidRPr="00CB01F8" w:rsidRDefault="009248B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GDPR 6. cikk (1) bek. c)</w:t>
            </w:r>
          </w:p>
        </w:tc>
      </w:tr>
      <w:tr w:rsidR="009248B2" w:rsidRPr="00CB01F8" w14:paraId="70BEA8BF" w14:textId="77777777" w:rsidTr="00464F9C">
        <w:tc>
          <w:tcPr>
            <w:tcW w:w="4531" w:type="dxa"/>
          </w:tcPr>
          <w:p w14:paraId="2DB67950" w14:textId="77777777" w:rsidR="009248B2" w:rsidRPr="00CB01F8" w:rsidRDefault="009248B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Adatfeldolgozó</w:t>
            </w:r>
          </w:p>
        </w:tc>
        <w:tc>
          <w:tcPr>
            <w:tcW w:w="4531" w:type="dxa"/>
          </w:tcPr>
          <w:p w14:paraId="6AE1BB85" w14:textId="3B897A27" w:rsidR="009248B2" w:rsidRDefault="002A23FA"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KBOSS.hu Kft.</w:t>
            </w:r>
          </w:p>
          <w:p w14:paraId="7AE4D6CB" w14:textId="77777777" w:rsidR="002A23FA" w:rsidRDefault="002A23FA"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 xml:space="preserve">Székhely: 1031 Budapest, Záhony u. 7. </w:t>
            </w:r>
          </w:p>
          <w:p w14:paraId="037238D3" w14:textId="5DF1A29A" w:rsidR="002A23FA" w:rsidRDefault="002A23FA"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Weboldal: cím: www.szamlazz.hu</w:t>
            </w:r>
          </w:p>
          <w:p w14:paraId="70E3DDBE" w14:textId="29520A76" w:rsidR="009248B2" w:rsidRPr="00CB01F8" w:rsidRDefault="009458F3"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Cg.: 01-09-303201</w:t>
            </w:r>
          </w:p>
        </w:tc>
      </w:tr>
    </w:tbl>
    <w:p w14:paraId="64963FE6" w14:textId="77777777" w:rsidR="009248B2" w:rsidRPr="00CB01F8" w:rsidRDefault="009248B2" w:rsidP="001831C4">
      <w:pPr>
        <w:spacing w:line="360" w:lineRule="auto"/>
        <w:jc w:val="both"/>
        <w:rPr>
          <w:rFonts w:ascii="Playfair Display" w:hAnsi="Playfair Display"/>
          <w:color w:val="000000" w:themeColor="text1"/>
        </w:rPr>
      </w:pPr>
    </w:p>
    <w:tbl>
      <w:tblPr>
        <w:tblStyle w:val="TableGridLight"/>
        <w:tblW w:w="0" w:type="auto"/>
        <w:tblLook w:val="04A0" w:firstRow="1" w:lastRow="0" w:firstColumn="1" w:lastColumn="0" w:noHBand="0" w:noVBand="1"/>
      </w:tblPr>
      <w:tblGrid>
        <w:gridCol w:w="3784"/>
        <w:gridCol w:w="5278"/>
      </w:tblGrid>
      <w:tr w:rsidR="006C43F5" w:rsidRPr="00CB01F8" w14:paraId="4C0F7C6D" w14:textId="77777777" w:rsidTr="00464F9C">
        <w:tc>
          <w:tcPr>
            <w:tcW w:w="9062" w:type="dxa"/>
            <w:gridSpan w:val="2"/>
          </w:tcPr>
          <w:p w14:paraId="62115365" w14:textId="77777777" w:rsidR="006C43F5" w:rsidRPr="00CB01F8" w:rsidRDefault="006C43F5" w:rsidP="006C43F5">
            <w:pPr>
              <w:spacing w:line="276" w:lineRule="auto"/>
              <w:jc w:val="center"/>
              <w:rPr>
                <w:rFonts w:ascii="Playfair Display" w:hAnsi="Playfair Display"/>
                <w:b/>
                <w:bCs/>
                <w:color w:val="000000" w:themeColor="text1"/>
              </w:rPr>
            </w:pPr>
            <w:r w:rsidRPr="00CB01F8">
              <w:rPr>
                <w:rFonts w:ascii="Playfair Display" w:hAnsi="Playfair Display"/>
                <w:b/>
                <w:bCs/>
                <w:color w:val="000000" w:themeColor="text1"/>
              </w:rPr>
              <w:t>Tárhely szolgáltató</w:t>
            </w:r>
          </w:p>
          <w:p w14:paraId="2D37ADB3" w14:textId="1F83B0AC" w:rsidR="006C43F5" w:rsidRPr="00CB01F8" w:rsidRDefault="006C43F5" w:rsidP="006C43F5">
            <w:pPr>
              <w:spacing w:line="276" w:lineRule="auto"/>
              <w:jc w:val="center"/>
              <w:rPr>
                <w:rFonts w:ascii="Playfair Display" w:hAnsi="Playfair Display"/>
                <w:bCs/>
                <w:color w:val="000000" w:themeColor="text1"/>
              </w:rPr>
            </w:pPr>
          </w:p>
        </w:tc>
      </w:tr>
      <w:tr w:rsidR="006C43F5" w:rsidRPr="00CB01F8" w14:paraId="117ACF64" w14:textId="77777777" w:rsidTr="00B7737D">
        <w:trPr>
          <w:trHeight w:val="1158"/>
        </w:trPr>
        <w:tc>
          <w:tcPr>
            <w:tcW w:w="4531" w:type="dxa"/>
          </w:tcPr>
          <w:p w14:paraId="0925379E" w14:textId="77777777" w:rsidR="006C43F5" w:rsidRPr="00CB01F8" w:rsidRDefault="006C43F5"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73D36FF4" w14:textId="0FAE15FD" w:rsidR="006C43F5" w:rsidRPr="00CB01F8" w:rsidRDefault="006C43F5"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Adatkezelő a weboldal folyamatos és megfelelő működőképességének biztosítása érdekében tárhely szolgáltatót vesz igénybe.</w:t>
            </w:r>
          </w:p>
        </w:tc>
      </w:tr>
      <w:tr w:rsidR="006C43F5" w:rsidRPr="00CB01F8" w14:paraId="72C7BB3E" w14:textId="77777777" w:rsidTr="00886939">
        <w:trPr>
          <w:trHeight w:val="767"/>
        </w:trPr>
        <w:tc>
          <w:tcPr>
            <w:tcW w:w="4531" w:type="dxa"/>
          </w:tcPr>
          <w:p w14:paraId="2F72EA99" w14:textId="77777777" w:rsidR="006C43F5" w:rsidRPr="00CB01F8" w:rsidRDefault="006C43F5"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Személyes adatok köre</w:t>
            </w:r>
          </w:p>
        </w:tc>
        <w:tc>
          <w:tcPr>
            <w:tcW w:w="4531" w:type="dxa"/>
          </w:tcPr>
          <w:p w14:paraId="669EBD0E" w14:textId="65DB4452" w:rsidR="006C43F5" w:rsidRPr="00CB01F8" w:rsidRDefault="000C7FD0"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Látogató IP-címe, látogatás időpontja, böngésző típusa</w:t>
            </w:r>
          </w:p>
        </w:tc>
      </w:tr>
      <w:tr w:rsidR="006C43F5" w:rsidRPr="00CB01F8" w14:paraId="6950E327" w14:textId="77777777" w:rsidTr="00464F9C">
        <w:tc>
          <w:tcPr>
            <w:tcW w:w="4531" w:type="dxa"/>
          </w:tcPr>
          <w:p w14:paraId="23C97E4D" w14:textId="77777777" w:rsidR="006C43F5" w:rsidRPr="00CB01F8" w:rsidRDefault="006C43F5"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időtartama</w:t>
            </w:r>
          </w:p>
        </w:tc>
        <w:tc>
          <w:tcPr>
            <w:tcW w:w="4531" w:type="dxa"/>
          </w:tcPr>
          <w:p w14:paraId="03FF0434" w14:textId="738E66A5" w:rsidR="006C43F5" w:rsidRPr="00CB01F8" w:rsidRDefault="00886939"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Technikai naplófájl esetén 30 nap, míg üzenetküldés (árajánlatkérés) esetén 1 év</w:t>
            </w:r>
          </w:p>
        </w:tc>
      </w:tr>
      <w:tr w:rsidR="006C43F5" w:rsidRPr="00CB01F8" w14:paraId="3011CE47" w14:textId="77777777" w:rsidTr="00464F9C">
        <w:tc>
          <w:tcPr>
            <w:tcW w:w="4531" w:type="dxa"/>
          </w:tcPr>
          <w:p w14:paraId="5F274C12" w14:textId="77777777" w:rsidR="006C43F5" w:rsidRPr="00CB01F8" w:rsidRDefault="006C43F5"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019E46E1" w14:textId="43A5D03C" w:rsidR="006C43F5" w:rsidRPr="00CB01F8" w:rsidRDefault="006042AD"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GDPR 6. cikk (1) bek.</w:t>
            </w:r>
            <w:r w:rsidR="00A354CC">
              <w:rPr>
                <w:rFonts w:ascii="Playfair Display" w:hAnsi="Playfair Display"/>
                <w:bCs/>
                <w:color w:val="000000" w:themeColor="text1"/>
              </w:rPr>
              <w:t xml:space="preserve"> </w:t>
            </w:r>
            <w:r w:rsidR="00B7737D">
              <w:rPr>
                <w:rFonts w:ascii="Playfair Display" w:hAnsi="Playfair Display"/>
                <w:bCs/>
                <w:color w:val="000000" w:themeColor="text1"/>
              </w:rPr>
              <w:t>f., miszerint Adatkezelő jogos érdeke, hogy a weboldala elérhető és biztonságos legyen.</w:t>
            </w:r>
          </w:p>
        </w:tc>
      </w:tr>
      <w:tr w:rsidR="006C43F5" w:rsidRPr="00CB01F8" w14:paraId="4D6067CD" w14:textId="77777777" w:rsidTr="00464F9C">
        <w:tc>
          <w:tcPr>
            <w:tcW w:w="4531" w:type="dxa"/>
          </w:tcPr>
          <w:p w14:paraId="36233789" w14:textId="77777777" w:rsidR="006C43F5" w:rsidRPr="00CB01F8" w:rsidRDefault="006C43F5"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Adatfeldolgozó</w:t>
            </w:r>
          </w:p>
        </w:tc>
        <w:tc>
          <w:tcPr>
            <w:tcW w:w="4531" w:type="dxa"/>
          </w:tcPr>
          <w:p w14:paraId="00165B87" w14:textId="62903552" w:rsidR="006C43F5" w:rsidRPr="00CB01F8" w:rsidRDefault="00BA651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Rackforest</w:t>
            </w:r>
            <w:r w:rsidR="006C43F5" w:rsidRPr="00CB01F8">
              <w:rPr>
                <w:rFonts w:ascii="Playfair Display" w:hAnsi="Playfair Display"/>
                <w:bCs/>
                <w:color w:val="000000" w:themeColor="text1"/>
              </w:rPr>
              <w:t xml:space="preserve"> Kft. </w:t>
            </w:r>
          </w:p>
          <w:p w14:paraId="74C1F041" w14:textId="5DE1B903" w:rsidR="006C43F5" w:rsidRPr="00CB01F8" w:rsidRDefault="006C43F5"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Székhely:</w:t>
            </w:r>
            <w:r w:rsidR="00BA6512" w:rsidRPr="00CB01F8">
              <w:rPr>
                <w:rFonts w:ascii="Playfair Display" w:hAnsi="Playfair Display"/>
                <w:bCs/>
                <w:color w:val="000000" w:themeColor="text1"/>
              </w:rPr>
              <w:t xml:space="preserve"> 1132 Budapest, Victor Hugo u</w:t>
            </w:r>
            <w:r w:rsidRPr="00CB01F8">
              <w:rPr>
                <w:rFonts w:ascii="Playfair Display" w:hAnsi="Playfair Display"/>
                <w:bCs/>
                <w:color w:val="000000" w:themeColor="text1"/>
              </w:rPr>
              <w:t>.</w:t>
            </w:r>
            <w:r w:rsidR="00BA6512" w:rsidRPr="00CB01F8">
              <w:rPr>
                <w:rFonts w:ascii="Playfair Display" w:hAnsi="Playfair Display"/>
                <w:bCs/>
                <w:color w:val="000000" w:themeColor="text1"/>
              </w:rPr>
              <w:t>18-22.</w:t>
            </w:r>
          </w:p>
          <w:p w14:paraId="4F2ADFE1" w14:textId="243D5825" w:rsidR="006C43F5" w:rsidRPr="00CB01F8" w:rsidRDefault="006C43F5"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 xml:space="preserve">Cg. </w:t>
            </w:r>
            <w:r w:rsidR="00BA6512" w:rsidRPr="00CB01F8">
              <w:rPr>
                <w:rFonts w:ascii="Playfair Display" w:hAnsi="Playfair Display"/>
                <w:bCs/>
                <w:color w:val="000000" w:themeColor="text1"/>
              </w:rPr>
              <w:t>01-09-914549</w:t>
            </w:r>
          </w:p>
          <w:p w14:paraId="29F594F6" w14:textId="2E339A5C" w:rsidR="006C43F5" w:rsidRPr="00CB01F8" w:rsidRDefault="006C43F5" w:rsidP="00BA6512">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 xml:space="preserve">Adószám: </w:t>
            </w:r>
            <w:r w:rsidR="00BA6512" w:rsidRPr="00CB01F8">
              <w:rPr>
                <w:rFonts w:ascii="Playfair Display" w:hAnsi="Playfair Display"/>
                <w:bCs/>
                <w:color w:val="000000" w:themeColor="text1"/>
              </w:rPr>
              <w:t>14671858-2-41</w:t>
            </w:r>
          </w:p>
        </w:tc>
      </w:tr>
      <w:tr w:rsidR="00376F49" w:rsidRPr="00CB01F8" w14:paraId="5D4FC484" w14:textId="77777777" w:rsidTr="00376F49">
        <w:trPr>
          <w:trHeight w:val="920"/>
        </w:trPr>
        <w:tc>
          <w:tcPr>
            <w:tcW w:w="4531" w:type="dxa"/>
          </w:tcPr>
          <w:p w14:paraId="59047DF7" w14:textId="5832EBAC" w:rsidR="00376F49" w:rsidRPr="00CB01F8" w:rsidRDefault="00376F49" w:rsidP="00464F9C">
            <w:pPr>
              <w:spacing w:line="360" w:lineRule="auto"/>
              <w:jc w:val="both"/>
              <w:rPr>
                <w:rFonts w:ascii="Playfair Display" w:hAnsi="Playfair Display"/>
                <w:b/>
                <w:bCs/>
                <w:color w:val="000000" w:themeColor="text1"/>
              </w:rPr>
            </w:pPr>
            <w:r>
              <w:rPr>
                <w:rFonts w:ascii="Playfair Display" w:hAnsi="Playfair Display"/>
                <w:b/>
                <w:bCs/>
                <w:color w:val="000000" w:themeColor="text1"/>
              </w:rPr>
              <w:t>Adatfeldolgozó adatvédelmi rendelkezései</w:t>
            </w:r>
          </w:p>
        </w:tc>
        <w:tc>
          <w:tcPr>
            <w:tcW w:w="4531" w:type="dxa"/>
          </w:tcPr>
          <w:p w14:paraId="1C6156E8" w14:textId="438E7BC6" w:rsidR="00376F49" w:rsidRPr="00CB01F8" w:rsidRDefault="00376F49" w:rsidP="00464F9C">
            <w:pPr>
              <w:spacing w:line="276" w:lineRule="auto"/>
              <w:jc w:val="both"/>
              <w:rPr>
                <w:rFonts w:ascii="Playfair Display" w:hAnsi="Playfair Display"/>
                <w:bCs/>
                <w:color w:val="000000" w:themeColor="text1"/>
              </w:rPr>
            </w:pPr>
            <w:r w:rsidRPr="00376F49">
              <w:rPr>
                <w:rFonts w:ascii="Playfair Display" w:hAnsi="Playfair Display"/>
                <w:bCs/>
                <w:color w:val="000000" w:themeColor="text1"/>
              </w:rPr>
              <w:t>https://rackforest.com/kapcsolat/adatvedelmi-iranyelvek/</w:t>
            </w:r>
          </w:p>
        </w:tc>
      </w:tr>
    </w:tbl>
    <w:p w14:paraId="4D274925" w14:textId="77777777" w:rsidR="00770839" w:rsidRDefault="00770839" w:rsidP="001831C4">
      <w:pPr>
        <w:spacing w:line="360" w:lineRule="auto"/>
        <w:jc w:val="both"/>
        <w:rPr>
          <w:rFonts w:ascii="Playfair Display" w:hAnsi="Playfair Display"/>
          <w:color w:val="000000" w:themeColor="text1"/>
        </w:rPr>
      </w:pPr>
    </w:p>
    <w:p w14:paraId="10F33DFE" w14:textId="66ED6B37" w:rsidR="00E3012F" w:rsidRPr="00CB01F8" w:rsidRDefault="00E3012F" w:rsidP="00EB7929">
      <w:pPr>
        <w:pStyle w:val="ListParagraph"/>
        <w:numPr>
          <w:ilvl w:val="0"/>
          <w:numId w:val="8"/>
        </w:numPr>
        <w:spacing w:line="360" w:lineRule="auto"/>
        <w:ind w:left="567" w:hanging="567"/>
        <w:jc w:val="both"/>
        <w:rPr>
          <w:rFonts w:ascii="Playfair Display" w:hAnsi="Playfair Display"/>
          <w:b/>
          <w:color w:val="000000" w:themeColor="text1"/>
          <w:sz w:val="24"/>
        </w:rPr>
      </w:pPr>
      <w:r w:rsidRPr="00CB01F8">
        <w:rPr>
          <w:rFonts w:ascii="Playfair Display" w:hAnsi="Playfair Display"/>
          <w:b/>
          <w:color w:val="000000" w:themeColor="text1"/>
          <w:sz w:val="24"/>
        </w:rPr>
        <w:t>Adatvédelmi incidens kezelése</w:t>
      </w:r>
    </w:p>
    <w:p w14:paraId="63AB7279" w14:textId="64B4743B" w:rsidR="00EE7D9A" w:rsidRPr="00CB01F8" w:rsidRDefault="00EE7D9A" w:rsidP="00E3012F">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Az adatvédelmi incidens megelőzése, kivizsgálása </w:t>
      </w:r>
      <w:r w:rsidR="00BF68BE" w:rsidRPr="00CB01F8">
        <w:rPr>
          <w:rFonts w:ascii="Playfair Display" w:hAnsi="Playfair Display"/>
          <w:color w:val="000000" w:themeColor="text1"/>
        </w:rPr>
        <w:t xml:space="preserve">és kezelése az Adatkezelő feladata. </w:t>
      </w:r>
    </w:p>
    <w:p w14:paraId="48F68CD4" w14:textId="74157EF1" w:rsidR="00E3012F" w:rsidRPr="00CB01F8" w:rsidRDefault="00E3012F" w:rsidP="00E3012F">
      <w:pPr>
        <w:spacing w:line="360" w:lineRule="auto"/>
        <w:jc w:val="both"/>
        <w:rPr>
          <w:rFonts w:ascii="Playfair Display" w:hAnsi="Playfair Display"/>
          <w:color w:val="000000" w:themeColor="text1"/>
        </w:rPr>
      </w:pPr>
      <w:r w:rsidRPr="00CB01F8">
        <w:rPr>
          <w:rFonts w:ascii="Playfair Display" w:hAnsi="Playfair Display"/>
          <w:color w:val="000000" w:themeColor="text1"/>
        </w:rPr>
        <w:lastRenderedPageBreak/>
        <w:t xml:space="preserve">Az adatvédelmi incidens a biztonságnak bármely nemű sérülése, amely során a továbbított, vagy kezelt személyes adat véletlen vagy azok megsemmisülését, jogosulatlan közlését, közzétételét, valamint a személyes adatokhoz való jogosulatlan hozzáférést eredményez. </w:t>
      </w:r>
    </w:p>
    <w:p w14:paraId="7DDBDA12" w14:textId="3CFC0C34" w:rsidR="00BF68BE" w:rsidRPr="00CB01F8" w:rsidRDefault="008A242C" w:rsidP="00E3012F">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Az adatvédelmi incidenskezelési szabályzat honlapunkon megtalálható és </w:t>
      </w:r>
      <w:r w:rsidRPr="008678B4">
        <w:rPr>
          <w:rFonts w:ascii="Playfair Display" w:hAnsi="Playfair Display"/>
          <w:b/>
          <w:color w:val="000000" w:themeColor="text1"/>
          <w:u w:val="single"/>
        </w:rPr>
        <w:t>az alá</w:t>
      </w:r>
      <w:r w:rsidR="008678B4" w:rsidRPr="008678B4">
        <w:rPr>
          <w:rFonts w:ascii="Playfair Display" w:hAnsi="Playfair Display"/>
          <w:b/>
          <w:color w:val="000000" w:themeColor="text1"/>
          <w:u w:val="single"/>
        </w:rPr>
        <w:t xml:space="preserve">bbi linken keresztül </w:t>
      </w:r>
      <w:r w:rsidR="008678B4">
        <w:rPr>
          <w:rFonts w:ascii="Playfair Display" w:hAnsi="Playfair Display"/>
          <w:color w:val="000000" w:themeColor="text1"/>
        </w:rPr>
        <w:t>érhető el.</w:t>
      </w:r>
    </w:p>
    <w:p w14:paraId="7649DE25" w14:textId="77777777" w:rsidR="00BF68BE" w:rsidRPr="00CB01F8" w:rsidRDefault="00BF68BE" w:rsidP="00E3012F">
      <w:pPr>
        <w:spacing w:line="360" w:lineRule="auto"/>
        <w:jc w:val="both"/>
        <w:rPr>
          <w:rFonts w:ascii="Playfair Display" w:hAnsi="Playfair Display"/>
          <w:color w:val="000000" w:themeColor="text1"/>
        </w:rPr>
      </w:pPr>
    </w:p>
    <w:p w14:paraId="70B42AE8" w14:textId="7721202B" w:rsidR="00381FDB" w:rsidRPr="00CB01F8" w:rsidRDefault="00381FDB" w:rsidP="00EB7929">
      <w:pPr>
        <w:pStyle w:val="ListParagraph"/>
        <w:numPr>
          <w:ilvl w:val="0"/>
          <w:numId w:val="8"/>
        </w:numPr>
        <w:spacing w:line="360" w:lineRule="auto"/>
        <w:ind w:left="567" w:hanging="567"/>
        <w:jc w:val="both"/>
        <w:rPr>
          <w:rFonts w:ascii="Playfair Display" w:hAnsi="Playfair Display" w:cs="Times New Roman"/>
          <w:b/>
          <w:color w:val="000000" w:themeColor="text1"/>
          <w:sz w:val="24"/>
          <w:szCs w:val="24"/>
        </w:rPr>
      </w:pPr>
      <w:r w:rsidRPr="00CB01F8">
        <w:rPr>
          <w:rFonts w:ascii="Playfair Display" w:hAnsi="Playfair Display" w:cs="Times New Roman"/>
          <w:b/>
          <w:color w:val="000000" w:themeColor="text1"/>
          <w:sz w:val="24"/>
          <w:szCs w:val="24"/>
        </w:rPr>
        <w:t xml:space="preserve">Panasz benyújtása a felügyeleti hatósághoz </w:t>
      </w:r>
    </w:p>
    <w:p w14:paraId="4ADF0224" w14:textId="77777777" w:rsidR="00381FDB" w:rsidRPr="00CB01F8" w:rsidRDefault="00381FDB"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Amennyiben az érintettet a személyes adatok kezelésével kapcsolatban sérelem éri, panaszával a Nemzeti Adatvédelmi és Információszabadság Hatósághoz fordulhat.  </w:t>
      </w:r>
    </w:p>
    <w:p w14:paraId="6861F338" w14:textId="77777777" w:rsidR="00381FDB" w:rsidRPr="00CB01F8" w:rsidRDefault="00381FDB" w:rsidP="00E23787">
      <w:pPr>
        <w:spacing w:line="360" w:lineRule="auto"/>
        <w:jc w:val="both"/>
        <w:rPr>
          <w:rFonts w:ascii="Playfair Display" w:hAnsi="Playfair Display"/>
          <w:color w:val="000000" w:themeColor="text1"/>
          <w:u w:val="single"/>
        </w:rPr>
      </w:pPr>
      <w:r w:rsidRPr="00CB01F8">
        <w:rPr>
          <w:rFonts w:ascii="Playfair Display" w:hAnsi="Playfair Display"/>
          <w:color w:val="000000" w:themeColor="text1"/>
          <w:u w:val="single"/>
        </w:rPr>
        <w:t xml:space="preserve">A hatóság elérhetősége: </w:t>
      </w:r>
    </w:p>
    <w:p w14:paraId="70020F03" w14:textId="32226971" w:rsidR="00867872" w:rsidRPr="00CB01F8" w:rsidRDefault="00867872"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Hatóság neve: Nemzeti Adatvédelmi és Információszabadság Hatóság</w:t>
      </w:r>
    </w:p>
    <w:p w14:paraId="6D33F408" w14:textId="77777777" w:rsidR="00867872" w:rsidRPr="00CB01F8" w:rsidRDefault="00381FDB"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E-mail: ugyfelszolgalat@naih.hu </w:t>
      </w:r>
    </w:p>
    <w:p w14:paraId="2DE593ED" w14:textId="77777777" w:rsidR="00867872" w:rsidRPr="00CB01F8" w:rsidRDefault="00381FDB"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Telefon: +36 1 391 1400 </w:t>
      </w:r>
    </w:p>
    <w:p w14:paraId="10BCAAE0" w14:textId="5B68B1C1" w:rsidR="00381FDB" w:rsidRPr="00CB01F8" w:rsidRDefault="00381FDB"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Postacím: 1</w:t>
      </w:r>
      <w:r w:rsidR="00A83947" w:rsidRPr="00CB01F8">
        <w:rPr>
          <w:rFonts w:ascii="Playfair Display" w:hAnsi="Playfair Display"/>
          <w:color w:val="000000" w:themeColor="text1"/>
        </w:rPr>
        <w:t>363</w:t>
      </w:r>
      <w:r w:rsidRPr="00CB01F8">
        <w:rPr>
          <w:rFonts w:ascii="Playfair Display" w:hAnsi="Playfair Display"/>
          <w:color w:val="000000" w:themeColor="text1"/>
        </w:rPr>
        <w:t xml:space="preserve"> Budapest, Pf.: </w:t>
      </w:r>
      <w:r w:rsidR="00A83947" w:rsidRPr="00CB01F8">
        <w:rPr>
          <w:rFonts w:ascii="Playfair Display" w:hAnsi="Playfair Display"/>
          <w:color w:val="000000" w:themeColor="text1"/>
        </w:rPr>
        <w:t>9.</w:t>
      </w:r>
      <w:r w:rsidRPr="00CB01F8">
        <w:rPr>
          <w:rFonts w:ascii="Playfair Display" w:hAnsi="Playfair Display"/>
          <w:color w:val="000000" w:themeColor="text1"/>
        </w:rPr>
        <w:t xml:space="preserve"> </w:t>
      </w:r>
    </w:p>
    <w:p w14:paraId="30F40CB2" w14:textId="77777777" w:rsidR="00381FDB" w:rsidRPr="00CB01F8" w:rsidRDefault="00381FDB" w:rsidP="00E23787">
      <w:pPr>
        <w:spacing w:line="360" w:lineRule="auto"/>
        <w:jc w:val="both"/>
        <w:rPr>
          <w:rFonts w:ascii="Playfair Display" w:hAnsi="Playfair Display"/>
          <w:color w:val="000000" w:themeColor="text1"/>
        </w:rPr>
      </w:pPr>
      <w:r w:rsidRPr="00CB01F8">
        <w:rPr>
          <w:rFonts w:ascii="Playfair Display" w:hAnsi="Playfair Display"/>
          <w:color w:val="000000" w:themeColor="text1"/>
        </w:rPr>
        <w:t xml:space="preserve">Honlap: www.naih.hu </w:t>
      </w:r>
    </w:p>
    <w:p w14:paraId="1D97E0C8" w14:textId="77777777" w:rsidR="00381FDB" w:rsidRPr="00CB01F8" w:rsidRDefault="00381FDB" w:rsidP="00E23787">
      <w:pPr>
        <w:spacing w:line="360" w:lineRule="auto"/>
        <w:jc w:val="both"/>
        <w:rPr>
          <w:rFonts w:ascii="Playfair Display" w:hAnsi="Playfair Display"/>
          <w:color w:val="000000" w:themeColor="text1"/>
        </w:rPr>
      </w:pPr>
    </w:p>
    <w:p w14:paraId="66972382" w14:textId="7AF9C0BA" w:rsidR="00381FDB" w:rsidRPr="00CB01F8" w:rsidRDefault="00381FDB" w:rsidP="00EB7929">
      <w:pPr>
        <w:pStyle w:val="ListParagraph"/>
        <w:numPr>
          <w:ilvl w:val="0"/>
          <w:numId w:val="8"/>
        </w:numPr>
        <w:spacing w:line="360" w:lineRule="auto"/>
        <w:ind w:left="567" w:hanging="567"/>
        <w:jc w:val="both"/>
        <w:rPr>
          <w:rFonts w:ascii="Playfair Display" w:hAnsi="Playfair Display" w:cs="Times New Roman"/>
          <w:b/>
          <w:color w:val="000000" w:themeColor="text1"/>
          <w:sz w:val="24"/>
          <w:szCs w:val="24"/>
        </w:rPr>
      </w:pPr>
      <w:r w:rsidRPr="00CB01F8">
        <w:rPr>
          <w:rFonts w:ascii="Playfair Display" w:hAnsi="Playfair Display" w:cs="Times New Roman"/>
          <w:b/>
          <w:color w:val="000000" w:themeColor="text1"/>
          <w:sz w:val="24"/>
          <w:szCs w:val="24"/>
        </w:rPr>
        <w:t>Panasz benyújtása a bírósághoz</w:t>
      </w:r>
    </w:p>
    <w:p w14:paraId="696664EF" w14:textId="5BB8599D" w:rsidR="00CA48D9" w:rsidRPr="00CB01F8" w:rsidRDefault="00381FDB" w:rsidP="00E23787">
      <w:pPr>
        <w:spacing w:line="360" w:lineRule="auto"/>
        <w:jc w:val="both"/>
        <w:rPr>
          <w:rFonts w:ascii="Playfair Display" w:hAnsi="Playfair Display"/>
          <w:b/>
          <w:color w:val="000000" w:themeColor="text1"/>
        </w:rPr>
      </w:pPr>
      <w:r w:rsidRPr="00CB01F8">
        <w:rPr>
          <w:rFonts w:ascii="Playfair Display" w:hAnsi="Playfair Display"/>
          <w:color w:val="000000" w:themeColor="text1"/>
        </w:rPr>
        <w:t xml:space="preserve">Az érintettnek lehetősége van adatainak védelme érdekében bírósághoz fordulni. Az érintett választása szerint a lakóhelye vagy a tartózkodási helye szerinti illetékes, vagy az </w:t>
      </w:r>
      <w:r w:rsidR="00D76C63" w:rsidRPr="00CB01F8">
        <w:rPr>
          <w:rFonts w:ascii="Playfair Display" w:hAnsi="Playfair Display"/>
          <w:color w:val="000000" w:themeColor="text1"/>
        </w:rPr>
        <w:t xml:space="preserve">Adatkezelő </w:t>
      </w:r>
      <w:r w:rsidRPr="00CB01F8">
        <w:rPr>
          <w:rFonts w:ascii="Playfair Display" w:hAnsi="Playfair Display"/>
          <w:color w:val="000000" w:themeColor="text1"/>
        </w:rPr>
        <w:t>székhelye szerinti illetékes törvényszéknél nyújthatja be keresetét. A bírósági eljárás soron kívül történik.</w:t>
      </w:r>
    </w:p>
    <w:p w14:paraId="2BA7F72A" w14:textId="00BBBAB1" w:rsidR="00CA48D9" w:rsidRPr="00CB01F8" w:rsidRDefault="00CA48D9" w:rsidP="00E23787">
      <w:pPr>
        <w:spacing w:line="360" w:lineRule="auto"/>
        <w:jc w:val="both"/>
        <w:rPr>
          <w:rFonts w:ascii="Playfair Display" w:hAnsi="Playfair Display"/>
          <w:b/>
          <w:color w:val="000000" w:themeColor="text1"/>
        </w:rPr>
      </w:pPr>
    </w:p>
    <w:p w14:paraId="0913C75B" w14:textId="77777777" w:rsidR="001A7B5C" w:rsidRPr="00CB01F8" w:rsidRDefault="001A7B5C" w:rsidP="00E23787">
      <w:pPr>
        <w:spacing w:line="360" w:lineRule="auto"/>
        <w:rPr>
          <w:rFonts w:ascii="Playfair Display" w:hAnsi="Playfair Display"/>
          <w:color w:val="000000" w:themeColor="text1"/>
        </w:rPr>
      </w:pPr>
    </w:p>
    <w:sectPr w:rsidR="001A7B5C" w:rsidRPr="00CB01F8" w:rsidSect="00C06378">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4F7E1" w14:textId="77777777" w:rsidR="000517AA" w:rsidRDefault="000517AA" w:rsidP="002332C7">
      <w:r>
        <w:separator/>
      </w:r>
    </w:p>
  </w:endnote>
  <w:endnote w:type="continuationSeparator" w:id="0">
    <w:p w14:paraId="1548FADA" w14:textId="77777777" w:rsidR="000517AA" w:rsidRDefault="000517AA" w:rsidP="002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altName w:val="Calibri"/>
    <w:charset w:val="EE"/>
    <w:family w:val="roman"/>
    <w:pitch w:val="variable"/>
  </w:font>
  <w:font w:name="Calibri Light">
    <w:panose1 w:val="020F0302020204030204"/>
    <w:charset w:val="00"/>
    <w:family w:val="auto"/>
    <w:pitch w:val="variable"/>
    <w:sig w:usb0="A00002EF" w:usb1="4000207B" w:usb2="00000000" w:usb3="00000000" w:csb0="0000019F" w:csb1="00000000"/>
  </w:font>
  <w:font w:name="Playfair Display">
    <w:panose1 w:val="00000000000000000000"/>
    <w:charset w:val="00"/>
    <w:family w:val="auto"/>
    <w:pitch w:val="variable"/>
    <w:sig w:usb0="A00002FF" w:usb1="4000207A" w:usb2="00000000" w:usb3="00000000" w:csb0="00000097" w:csb1="00000000"/>
  </w:font>
  <w:font w:name="Montserrat Thin">
    <w:panose1 w:val="00000000000000000000"/>
    <w:charset w:val="00"/>
    <w:family w:val="auto"/>
    <w:pitch w:val="variable"/>
    <w:sig w:usb0="A00002FF" w:usb1="4000247B" w:usb2="00000000" w:usb3="00000000" w:csb0="0000019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8B84A" w14:textId="77777777" w:rsidR="00647FFC" w:rsidRDefault="00647F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FB79F" w14:textId="588E8716" w:rsidR="00513268" w:rsidRPr="00EB7929" w:rsidRDefault="00513268" w:rsidP="0081279A">
    <w:pPr>
      <w:pStyle w:val="Footer"/>
      <w:ind w:left="4395"/>
      <w:jc w:val="both"/>
      <w:rPr>
        <w:rFonts w:ascii="Garamond" w:hAnsi="Garamond"/>
        <w:color w:val="000000" w:themeColor="text1"/>
        <w:sz w:val="21"/>
      </w:rPr>
    </w:pPr>
    <w:r w:rsidRPr="00EB7929">
      <w:rPr>
        <w:rFonts w:ascii="Garamond" w:hAnsi="Garamond"/>
        <w:color w:val="000000" w:themeColor="text1"/>
        <w:sz w:val="21"/>
      </w:rPr>
      <w:t>____________________________________</w:t>
    </w:r>
  </w:p>
  <w:p w14:paraId="6EE14655" w14:textId="743A1EDB" w:rsidR="00513268" w:rsidRPr="000F6007" w:rsidRDefault="00EB7929" w:rsidP="0081279A">
    <w:pPr>
      <w:pStyle w:val="Footer"/>
      <w:ind w:left="4395"/>
      <w:jc w:val="both"/>
      <w:rPr>
        <w:rFonts w:ascii="Garamond" w:hAnsi="Garamond"/>
        <w:color w:val="EB504C"/>
        <w:sz w:val="21"/>
      </w:rPr>
    </w:pPr>
    <w:r w:rsidRPr="000F6007">
      <w:rPr>
        <w:rFonts w:ascii="Garamond" w:hAnsi="Garamond"/>
        <w:color w:val="EB504C"/>
        <w:sz w:val="21"/>
      </w:rPr>
      <w:t xml:space="preserve">FMarketing </w:t>
    </w:r>
    <w:r w:rsidR="00513268" w:rsidRPr="000F6007">
      <w:rPr>
        <w:rFonts w:ascii="Garamond" w:hAnsi="Garamond"/>
        <w:color w:val="EB504C"/>
        <w:sz w:val="21"/>
      </w:rPr>
      <w:t>Kft.</w:t>
    </w:r>
  </w:p>
  <w:p w14:paraId="1A8ABC63" w14:textId="26165E4A" w:rsidR="00513268" w:rsidRPr="000F6007" w:rsidRDefault="00647FFC" w:rsidP="0081279A">
    <w:pPr>
      <w:pStyle w:val="Footer"/>
      <w:ind w:left="4395"/>
      <w:jc w:val="both"/>
      <w:rPr>
        <w:rFonts w:ascii="Garamond" w:hAnsi="Garamond"/>
        <w:color w:val="EB504C"/>
        <w:sz w:val="21"/>
      </w:rPr>
    </w:pPr>
    <w:r w:rsidRPr="00647FFC">
      <w:rPr>
        <w:rFonts w:ascii="Garamond" w:hAnsi="Garamond"/>
        <w:color w:val="EB504C"/>
        <w:sz w:val="21"/>
      </w:rPr>
      <w:t>4032 Debrecen, Hársfavirág u. 1/A E. ép</w:t>
    </w:r>
    <w:bookmarkStart w:id="2" w:name="_GoBack"/>
    <w:bookmarkEnd w:id="2"/>
    <w:r w:rsidRPr="00647FFC">
      <w:rPr>
        <w:rFonts w:ascii="Garamond" w:hAnsi="Garamond"/>
        <w:color w:val="EB504C"/>
        <w:sz w:val="21"/>
      </w:rPr>
      <w:t>.</w:t>
    </w:r>
  </w:p>
  <w:p w14:paraId="66F409B7" w14:textId="014F8315" w:rsidR="00513268" w:rsidRPr="000F6007" w:rsidRDefault="00513268" w:rsidP="0060244B">
    <w:pPr>
      <w:pStyle w:val="Footer"/>
      <w:ind w:left="4395"/>
      <w:jc w:val="both"/>
      <w:rPr>
        <w:rFonts w:ascii="Garamond" w:hAnsi="Garamond"/>
        <w:color w:val="EB504C"/>
        <w:sz w:val="21"/>
      </w:rPr>
    </w:pPr>
    <w:r w:rsidRPr="000F6007">
      <w:rPr>
        <w:rFonts w:ascii="Garamond" w:hAnsi="Garamond"/>
        <w:color w:val="EB504C"/>
        <w:sz w:val="21"/>
      </w:rPr>
      <w:t>Adatvéde</w:t>
    </w:r>
    <w:r w:rsidR="00EB7929" w:rsidRPr="000F6007">
      <w:rPr>
        <w:rFonts w:ascii="Garamond" w:hAnsi="Garamond"/>
        <w:color w:val="EB504C"/>
        <w:sz w:val="21"/>
      </w:rPr>
      <w:t>lmi tájékoztató készült: 2026.04</w:t>
    </w:r>
    <w:r w:rsidRPr="000F6007">
      <w:rPr>
        <w:rFonts w:ascii="Garamond" w:hAnsi="Garamond"/>
        <w:color w:val="EB504C"/>
        <w:sz w:val="21"/>
      </w:rPr>
      <w:t>.</w:t>
    </w:r>
    <w:r w:rsidR="001647D7">
      <w:rPr>
        <w:rFonts w:ascii="Garamond" w:hAnsi="Garamond"/>
        <w:color w:val="EB504C"/>
        <w:sz w:val="21"/>
      </w:rPr>
      <w:t>24</w:t>
    </w:r>
    <w:r w:rsidRPr="000F6007">
      <w:rPr>
        <w:rFonts w:ascii="Garamond" w:hAnsi="Garamond"/>
        <w:color w:val="EB504C"/>
        <w:sz w:val="21"/>
      </w:rPr>
      <w:t>. napján.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ABC31" w14:textId="77777777" w:rsidR="00647FFC" w:rsidRDefault="00647F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8B28C" w14:textId="77777777" w:rsidR="000517AA" w:rsidRDefault="000517AA" w:rsidP="002332C7">
      <w:r>
        <w:separator/>
      </w:r>
    </w:p>
  </w:footnote>
  <w:footnote w:type="continuationSeparator" w:id="0">
    <w:p w14:paraId="13876674" w14:textId="77777777" w:rsidR="000517AA" w:rsidRDefault="000517AA" w:rsidP="002332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C413F" w14:textId="77777777" w:rsidR="00647FFC" w:rsidRDefault="00647F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2FD8" w14:textId="15273515" w:rsidR="00513268" w:rsidRDefault="005E7366" w:rsidP="005E7366">
    <w:pPr>
      <w:pStyle w:val="Header"/>
      <w:jc w:val="center"/>
    </w:pPr>
    <w:r w:rsidRPr="005E7366">
      <w:rPr>
        <w:noProof/>
        <w:color w:val="EB504C"/>
        <w:lang w:val="en-US"/>
      </w:rPr>
      <w:drawing>
        <wp:inline distT="0" distB="0" distL="0" distR="0" wp14:anchorId="0A01A645" wp14:editId="0A805ABC">
          <wp:extent cx="4746281" cy="952191"/>
          <wp:effectExtent l="0" t="0" r="3810" b="0"/>
          <wp:docPr id="3" name="Picture 3" descr="/Users/Dori/Documents/Future Management/8463482902_1713136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ri/Documents/Future Management/8463482902_171313673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1783" cy="967338"/>
                  </a:xfrm>
                  <a:prstGeom prst="rect">
                    <a:avLst/>
                  </a:prstGeom>
                  <a:noFill/>
                  <a:ln>
                    <a:noFill/>
                  </a:ln>
                </pic:spPr>
              </pic:pic>
            </a:graphicData>
          </a:graphic>
        </wp:inline>
      </w:drawing>
    </w:r>
  </w:p>
  <w:p w14:paraId="5472A805" w14:textId="77777777" w:rsidR="00513268" w:rsidRDefault="00513268" w:rsidP="009B66AF">
    <w:pPr>
      <w:pStyle w:val="Header"/>
      <w:jc w:val="right"/>
    </w:pPr>
  </w:p>
  <w:p w14:paraId="00DA1870" w14:textId="77777777" w:rsidR="00513268" w:rsidRDefault="0051326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32A9B" w14:textId="77777777" w:rsidR="00647FFC" w:rsidRDefault="00647F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51C6"/>
    <w:multiLevelType w:val="hybridMultilevel"/>
    <w:tmpl w:val="507AE5C6"/>
    <w:lvl w:ilvl="0" w:tplc="93AE22A2">
      <w:start w:val="1"/>
      <w:numFmt w:val="upperRoman"/>
      <w:lvlText w:val="%1."/>
      <w:lvlJc w:val="left"/>
      <w:pPr>
        <w:ind w:left="1080" w:hanging="72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5A04F9E"/>
    <w:multiLevelType w:val="hybridMultilevel"/>
    <w:tmpl w:val="DD14EF38"/>
    <w:lvl w:ilvl="0" w:tplc="41C0D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62CCB"/>
    <w:multiLevelType w:val="hybridMultilevel"/>
    <w:tmpl w:val="11FC43F4"/>
    <w:lvl w:ilvl="0" w:tplc="85405096">
      <w:start w:val="2030"/>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63AAA"/>
    <w:multiLevelType w:val="hybridMultilevel"/>
    <w:tmpl w:val="5ED0D5B8"/>
    <w:lvl w:ilvl="0" w:tplc="A1F6CDC4">
      <w:start w:val="4"/>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1761E"/>
    <w:multiLevelType w:val="hybridMultilevel"/>
    <w:tmpl w:val="5A9CA2B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7F76B67"/>
    <w:multiLevelType w:val="hybridMultilevel"/>
    <w:tmpl w:val="575A69FC"/>
    <w:lvl w:ilvl="0" w:tplc="04090013">
      <w:start w:val="1"/>
      <w:numFmt w:val="upp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nsid w:val="35B93AAC"/>
    <w:multiLevelType w:val="hybridMultilevel"/>
    <w:tmpl w:val="3182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62320"/>
    <w:multiLevelType w:val="hybridMultilevel"/>
    <w:tmpl w:val="2E1081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C6E089E"/>
    <w:multiLevelType w:val="hybridMultilevel"/>
    <w:tmpl w:val="44C01074"/>
    <w:lvl w:ilvl="0" w:tplc="4812549C">
      <w:start w:val="201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6EC09BF"/>
    <w:multiLevelType w:val="hybridMultilevel"/>
    <w:tmpl w:val="26665F80"/>
    <w:lvl w:ilvl="0" w:tplc="0F022F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835C1"/>
    <w:multiLevelType w:val="hybridMultilevel"/>
    <w:tmpl w:val="C6F2C7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6E52CE"/>
    <w:multiLevelType w:val="hybridMultilevel"/>
    <w:tmpl w:val="768E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20111"/>
    <w:multiLevelType w:val="hybridMultilevel"/>
    <w:tmpl w:val="4F68D0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3FE77D4"/>
    <w:multiLevelType w:val="hybridMultilevel"/>
    <w:tmpl w:val="8C5E8CBA"/>
    <w:lvl w:ilvl="0" w:tplc="B86C88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DD13A5"/>
    <w:multiLevelType w:val="hybridMultilevel"/>
    <w:tmpl w:val="6F209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BE661E8"/>
    <w:multiLevelType w:val="hybridMultilevel"/>
    <w:tmpl w:val="93361CD4"/>
    <w:lvl w:ilvl="0" w:tplc="345AEEB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F66028"/>
    <w:multiLevelType w:val="hybridMultilevel"/>
    <w:tmpl w:val="2E1081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2B20354"/>
    <w:multiLevelType w:val="hybridMultilevel"/>
    <w:tmpl w:val="1EA02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26C18"/>
    <w:multiLevelType w:val="hybridMultilevel"/>
    <w:tmpl w:val="8FCAD8AC"/>
    <w:lvl w:ilvl="0" w:tplc="3546275E">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7BD7B6C"/>
    <w:multiLevelType w:val="hybridMultilevel"/>
    <w:tmpl w:val="6F209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684F7E92"/>
    <w:multiLevelType w:val="hybridMultilevel"/>
    <w:tmpl w:val="3662D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D63121"/>
    <w:multiLevelType w:val="hybridMultilevel"/>
    <w:tmpl w:val="FE2098EE"/>
    <w:lvl w:ilvl="0" w:tplc="79CE77A8">
      <w:start w:val="1"/>
      <w:numFmt w:val="decimal"/>
      <w:lvlText w:val="%1."/>
      <w:lvlJc w:val="left"/>
      <w:pPr>
        <w:ind w:left="720" w:hanging="360"/>
      </w:pPr>
      <w:rPr>
        <w:rFonts w:ascii="Garamond" w:eastAsiaTheme="minorHAnsi" w:hAnsi="Garamond" w:cs="Helvetica" w:hint="default"/>
        <w:color w:val="897C6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EA1053"/>
    <w:multiLevelType w:val="hybridMultilevel"/>
    <w:tmpl w:val="FC2253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A226EE9"/>
    <w:multiLevelType w:val="hybridMultilevel"/>
    <w:tmpl w:val="CECC11E2"/>
    <w:lvl w:ilvl="0" w:tplc="3A123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FB5120"/>
    <w:multiLevelType w:val="hybridMultilevel"/>
    <w:tmpl w:val="D714BC52"/>
    <w:lvl w:ilvl="0" w:tplc="42E26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165F8"/>
    <w:multiLevelType w:val="hybridMultilevel"/>
    <w:tmpl w:val="A5B828EC"/>
    <w:lvl w:ilvl="0" w:tplc="D06AF452">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33B60FB"/>
    <w:multiLevelType w:val="hybridMultilevel"/>
    <w:tmpl w:val="622C90AC"/>
    <w:lvl w:ilvl="0" w:tplc="F5C2C06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3E73F6"/>
    <w:multiLevelType w:val="hybridMultilevel"/>
    <w:tmpl w:val="38D0D1FE"/>
    <w:lvl w:ilvl="0" w:tplc="8F3C68C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14187"/>
    <w:multiLevelType w:val="hybridMultilevel"/>
    <w:tmpl w:val="6F2095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C7C0133"/>
    <w:multiLevelType w:val="hybridMultilevel"/>
    <w:tmpl w:val="E2F0BC04"/>
    <w:lvl w:ilvl="0" w:tplc="086C54C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1F2DA2"/>
    <w:multiLevelType w:val="hybridMultilevel"/>
    <w:tmpl w:val="902A1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F700F7"/>
    <w:multiLevelType w:val="hybridMultilevel"/>
    <w:tmpl w:val="6F2095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4"/>
  </w:num>
  <w:num w:numId="3">
    <w:abstractNumId w:val="22"/>
  </w:num>
  <w:num w:numId="4">
    <w:abstractNumId w:val="14"/>
  </w:num>
  <w:num w:numId="5">
    <w:abstractNumId w:val="7"/>
  </w:num>
  <w:num w:numId="6">
    <w:abstractNumId w:val="31"/>
  </w:num>
  <w:num w:numId="7">
    <w:abstractNumId w:val="12"/>
  </w:num>
  <w:num w:numId="8">
    <w:abstractNumId w:val="0"/>
  </w:num>
  <w:num w:numId="9">
    <w:abstractNumId w:val="18"/>
  </w:num>
  <w:num w:numId="10">
    <w:abstractNumId w:val="28"/>
  </w:num>
  <w:num w:numId="11">
    <w:abstractNumId w:val="3"/>
  </w:num>
  <w:num w:numId="12">
    <w:abstractNumId w:val="16"/>
  </w:num>
  <w:num w:numId="13">
    <w:abstractNumId w:val="29"/>
  </w:num>
  <w:num w:numId="14">
    <w:abstractNumId w:val="27"/>
  </w:num>
  <w:num w:numId="15">
    <w:abstractNumId w:val="15"/>
  </w:num>
  <w:num w:numId="16">
    <w:abstractNumId w:val="13"/>
  </w:num>
  <w:num w:numId="17">
    <w:abstractNumId w:val="9"/>
  </w:num>
  <w:num w:numId="18">
    <w:abstractNumId w:val="23"/>
  </w:num>
  <w:num w:numId="19">
    <w:abstractNumId w:val="1"/>
  </w:num>
  <w:num w:numId="20">
    <w:abstractNumId w:val="17"/>
  </w:num>
  <w:num w:numId="21">
    <w:abstractNumId w:val="20"/>
  </w:num>
  <w:num w:numId="22">
    <w:abstractNumId w:val="25"/>
  </w:num>
  <w:num w:numId="23">
    <w:abstractNumId w:val="26"/>
  </w:num>
  <w:num w:numId="24">
    <w:abstractNumId w:val="6"/>
  </w:num>
  <w:num w:numId="25">
    <w:abstractNumId w:val="11"/>
  </w:num>
  <w:num w:numId="26">
    <w:abstractNumId w:val="21"/>
  </w:num>
  <w:num w:numId="27">
    <w:abstractNumId w:val="30"/>
  </w:num>
  <w:num w:numId="28">
    <w:abstractNumId w:val="24"/>
  </w:num>
  <w:num w:numId="29">
    <w:abstractNumId w:val="2"/>
  </w:num>
  <w:num w:numId="30">
    <w:abstractNumId w:val="10"/>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56"/>
    <w:rsid w:val="00003E61"/>
    <w:rsid w:val="000068F5"/>
    <w:rsid w:val="000125A0"/>
    <w:rsid w:val="00017504"/>
    <w:rsid w:val="000214C1"/>
    <w:rsid w:val="000222D6"/>
    <w:rsid w:val="00026614"/>
    <w:rsid w:val="00030396"/>
    <w:rsid w:val="00032351"/>
    <w:rsid w:val="0003306E"/>
    <w:rsid w:val="00035B72"/>
    <w:rsid w:val="000456A7"/>
    <w:rsid w:val="0004704E"/>
    <w:rsid w:val="000517AA"/>
    <w:rsid w:val="00052F19"/>
    <w:rsid w:val="0005493C"/>
    <w:rsid w:val="00056758"/>
    <w:rsid w:val="00057AFA"/>
    <w:rsid w:val="00060914"/>
    <w:rsid w:val="00065636"/>
    <w:rsid w:val="00066A3A"/>
    <w:rsid w:val="00070781"/>
    <w:rsid w:val="00074514"/>
    <w:rsid w:val="00080FF1"/>
    <w:rsid w:val="000828E5"/>
    <w:rsid w:val="0009174C"/>
    <w:rsid w:val="00096187"/>
    <w:rsid w:val="0009699F"/>
    <w:rsid w:val="00096DEC"/>
    <w:rsid w:val="000A62C7"/>
    <w:rsid w:val="000A7676"/>
    <w:rsid w:val="000B64F3"/>
    <w:rsid w:val="000C4B21"/>
    <w:rsid w:val="000C4CC5"/>
    <w:rsid w:val="000C7FD0"/>
    <w:rsid w:val="000D03B9"/>
    <w:rsid w:val="000F1759"/>
    <w:rsid w:val="000F6007"/>
    <w:rsid w:val="00100396"/>
    <w:rsid w:val="00113EA8"/>
    <w:rsid w:val="0012290C"/>
    <w:rsid w:val="00124E7F"/>
    <w:rsid w:val="00125D0C"/>
    <w:rsid w:val="00132ABA"/>
    <w:rsid w:val="00134044"/>
    <w:rsid w:val="0013691C"/>
    <w:rsid w:val="00140A62"/>
    <w:rsid w:val="00142B8E"/>
    <w:rsid w:val="00143400"/>
    <w:rsid w:val="001456DF"/>
    <w:rsid w:val="001647D7"/>
    <w:rsid w:val="001674C9"/>
    <w:rsid w:val="001748B5"/>
    <w:rsid w:val="00174A1D"/>
    <w:rsid w:val="001762A5"/>
    <w:rsid w:val="001776F9"/>
    <w:rsid w:val="001831C4"/>
    <w:rsid w:val="00192288"/>
    <w:rsid w:val="00194FC7"/>
    <w:rsid w:val="001A029D"/>
    <w:rsid w:val="001A1164"/>
    <w:rsid w:val="001A7B5C"/>
    <w:rsid w:val="001C2DE7"/>
    <w:rsid w:val="001C7E48"/>
    <w:rsid w:val="001D0551"/>
    <w:rsid w:val="001D7766"/>
    <w:rsid w:val="001E4293"/>
    <w:rsid w:val="001E6A90"/>
    <w:rsid w:val="001F5849"/>
    <w:rsid w:val="00213696"/>
    <w:rsid w:val="002155F8"/>
    <w:rsid w:val="002306FF"/>
    <w:rsid w:val="002308DD"/>
    <w:rsid w:val="002332C7"/>
    <w:rsid w:val="002452E2"/>
    <w:rsid w:val="0025555B"/>
    <w:rsid w:val="00256525"/>
    <w:rsid w:val="00273ADF"/>
    <w:rsid w:val="00291AB0"/>
    <w:rsid w:val="00291D8A"/>
    <w:rsid w:val="002A23FA"/>
    <w:rsid w:val="002C2493"/>
    <w:rsid w:val="002C37A1"/>
    <w:rsid w:val="002C6709"/>
    <w:rsid w:val="002D1798"/>
    <w:rsid w:val="002D40F5"/>
    <w:rsid w:val="002E13AB"/>
    <w:rsid w:val="002E2AE1"/>
    <w:rsid w:val="002F123E"/>
    <w:rsid w:val="002F1B4E"/>
    <w:rsid w:val="002F4E7D"/>
    <w:rsid w:val="00302C32"/>
    <w:rsid w:val="00332D48"/>
    <w:rsid w:val="003404C5"/>
    <w:rsid w:val="003407A1"/>
    <w:rsid w:val="003412B6"/>
    <w:rsid w:val="00347458"/>
    <w:rsid w:val="00354FEA"/>
    <w:rsid w:val="00364069"/>
    <w:rsid w:val="003640E4"/>
    <w:rsid w:val="0036608A"/>
    <w:rsid w:val="00370238"/>
    <w:rsid w:val="00376F49"/>
    <w:rsid w:val="00381FDB"/>
    <w:rsid w:val="00387F1E"/>
    <w:rsid w:val="00390A55"/>
    <w:rsid w:val="003A165C"/>
    <w:rsid w:val="003A7895"/>
    <w:rsid w:val="003C5606"/>
    <w:rsid w:val="003C763D"/>
    <w:rsid w:val="003D3F5B"/>
    <w:rsid w:val="003E28ED"/>
    <w:rsid w:val="003E3314"/>
    <w:rsid w:val="003E4F10"/>
    <w:rsid w:val="003E6AAF"/>
    <w:rsid w:val="003F4B2F"/>
    <w:rsid w:val="004122E1"/>
    <w:rsid w:val="00412541"/>
    <w:rsid w:val="00416A05"/>
    <w:rsid w:val="0042290E"/>
    <w:rsid w:val="0042477C"/>
    <w:rsid w:val="004250A0"/>
    <w:rsid w:val="0043055D"/>
    <w:rsid w:val="00431D5B"/>
    <w:rsid w:val="00440DC0"/>
    <w:rsid w:val="00451FD0"/>
    <w:rsid w:val="004569C1"/>
    <w:rsid w:val="00457435"/>
    <w:rsid w:val="0046319D"/>
    <w:rsid w:val="0046349E"/>
    <w:rsid w:val="004636A5"/>
    <w:rsid w:val="00470877"/>
    <w:rsid w:val="004747C6"/>
    <w:rsid w:val="00493720"/>
    <w:rsid w:val="00496AE7"/>
    <w:rsid w:val="0049785F"/>
    <w:rsid w:val="004A0CEA"/>
    <w:rsid w:val="004A2478"/>
    <w:rsid w:val="004B1980"/>
    <w:rsid w:val="004B278F"/>
    <w:rsid w:val="004C318B"/>
    <w:rsid w:val="004C52FE"/>
    <w:rsid w:val="004C7715"/>
    <w:rsid w:val="004E1B5A"/>
    <w:rsid w:val="005034BF"/>
    <w:rsid w:val="005041AE"/>
    <w:rsid w:val="00513268"/>
    <w:rsid w:val="005162B7"/>
    <w:rsid w:val="00517DBB"/>
    <w:rsid w:val="00527F31"/>
    <w:rsid w:val="00533DCC"/>
    <w:rsid w:val="0053494B"/>
    <w:rsid w:val="00536255"/>
    <w:rsid w:val="00537020"/>
    <w:rsid w:val="00543453"/>
    <w:rsid w:val="005449C6"/>
    <w:rsid w:val="005549AE"/>
    <w:rsid w:val="005649AC"/>
    <w:rsid w:val="005732AB"/>
    <w:rsid w:val="00577A39"/>
    <w:rsid w:val="005836D0"/>
    <w:rsid w:val="005854EF"/>
    <w:rsid w:val="0058601A"/>
    <w:rsid w:val="0059085E"/>
    <w:rsid w:val="005913FE"/>
    <w:rsid w:val="005C1D4E"/>
    <w:rsid w:val="005C7E00"/>
    <w:rsid w:val="005D0356"/>
    <w:rsid w:val="005D3AF9"/>
    <w:rsid w:val="005E2437"/>
    <w:rsid w:val="005E6EBD"/>
    <w:rsid w:val="005E7366"/>
    <w:rsid w:val="0060244B"/>
    <w:rsid w:val="00602487"/>
    <w:rsid w:val="006042AD"/>
    <w:rsid w:val="006060B9"/>
    <w:rsid w:val="0061358F"/>
    <w:rsid w:val="00635C15"/>
    <w:rsid w:val="00636B61"/>
    <w:rsid w:val="00647FFC"/>
    <w:rsid w:val="00661A42"/>
    <w:rsid w:val="00664551"/>
    <w:rsid w:val="00672B51"/>
    <w:rsid w:val="0067364C"/>
    <w:rsid w:val="00683D9F"/>
    <w:rsid w:val="006878FD"/>
    <w:rsid w:val="00690AD2"/>
    <w:rsid w:val="006A1DC4"/>
    <w:rsid w:val="006A44BB"/>
    <w:rsid w:val="006A6BDE"/>
    <w:rsid w:val="006A6F0D"/>
    <w:rsid w:val="006B7731"/>
    <w:rsid w:val="006C43F5"/>
    <w:rsid w:val="006C6DD7"/>
    <w:rsid w:val="006D3DD9"/>
    <w:rsid w:val="006D442B"/>
    <w:rsid w:val="006E6645"/>
    <w:rsid w:val="006F05CF"/>
    <w:rsid w:val="006F520E"/>
    <w:rsid w:val="0071411F"/>
    <w:rsid w:val="00717940"/>
    <w:rsid w:val="00724C69"/>
    <w:rsid w:val="0073280C"/>
    <w:rsid w:val="0073782B"/>
    <w:rsid w:val="00737E94"/>
    <w:rsid w:val="007430CF"/>
    <w:rsid w:val="007607AA"/>
    <w:rsid w:val="00770839"/>
    <w:rsid w:val="00792EA4"/>
    <w:rsid w:val="00793F27"/>
    <w:rsid w:val="007A02D9"/>
    <w:rsid w:val="007A0BBD"/>
    <w:rsid w:val="007A61C7"/>
    <w:rsid w:val="007A720B"/>
    <w:rsid w:val="007C6EA6"/>
    <w:rsid w:val="007D01B2"/>
    <w:rsid w:val="007D19DE"/>
    <w:rsid w:val="007D498E"/>
    <w:rsid w:val="007F5E2C"/>
    <w:rsid w:val="00805781"/>
    <w:rsid w:val="00806A89"/>
    <w:rsid w:val="0081279A"/>
    <w:rsid w:val="008141CD"/>
    <w:rsid w:val="00817DD0"/>
    <w:rsid w:val="00822941"/>
    <w:rsid w:val="00825317"/>
    <w:rsid w:val="008274AF"/>
    <w:rsid w:val="00835E76"/>
    <w:rsid w:val="00837CA5"/>
    <w:rsid w:val="0084349D"/>
    <w:rsid w:val="0086150B"/>
    <w:rsid w:val="00867872"/>
    <w:rsid w:val="008678B4"/>
    <w:rsid w:val="008726F7"/>
    <w:rsid w:val="00881134"/>
    <w:rsid w:val="00882180"/>
    <w:rsid w:val="00883156"/>
    <w:rsid w:val="00886723"/>
    <w:rsid w:val="00886939"/>
    <w:rsid w:val="008A05D9"/>
    <w:rsid w:val="008A242C"/>
    <w:rsid w:val="008A4AEA"/>
    <w:rsid w:val="008C1256"/>
    <w:rsid w:val="008C1CA7"/>
    <w:rsid w:val="008D0A19"/>
    <w:rsid w:val="008E03B5"/>
    <w:rsid w:val="008E2D0B"/>
    <w:rsid w:val="008E40BA"/>
    <w:rsid w:val="008F195D"/>
    <w:rsid w:val="00901B46"/>
    <w:rsid w:val="00905B07"/>
    <w:rsid w:val="0090741E"/>
    <w:rsid w:val="0091409B"/>
    <w:rsid w:val="009210BE"/>
    <w:rsid w:val="009248B2"/>
    <w:rsid w:val="00931C58"/>
    <w:rsid w:val="00940D0B"/>
    <w:rsid w:val="009458F3"/>
    <w:rsid w:val="0096378B"/>
    <w:rsid w:val="009647E7"/>
    <w:rsid w:val="00967530"/>
    <w:rsid w:val="00983E53"/>
    <w:rsid w:val="00997C4F"/>
    <w:rsid w:val="009A2597"/>
    <w:rsid w:val="009A6185"/>
    <w:rsid w:val="009A72F3"/>
    <w:rsid w:val="009B110F"/>
    <w:rsid w:val="009B39CC"/>
    <w:rsid w:val="009B4757"/>
    <w:rsid w:val="009B66AF"/>
    <w:rsid w:val="009B72D5"/>
    <w:rsid w:val="009C6ADE"/>
    <w:rsid w:val="009F2D84"/>
    <w:rsid w:val="009F4279"/>
    <w:rsid w:val="00A012F2"/>
    <w:rsid w:val="00A05ABD"/>
    <w:rsid w:val="00A10416"/>
    <w:rsid w:val="00A119B0"/>
    <w:rsid w:val="00A12A67"/>
    <w:rsid w:val="00A1539D"/>
    <w:rsid w:val="00A33DEF"/>
    <w:rsid w:val="00A345EB"/>
    <w:rsid w:val="00A354CC"/>
    <w:rsid w:val="00A3736F"/>
    <w:rsid w:val="00A411DC"/>
    <w:rsid w:val="00A42EA9"/>
    <w:rsid w:val="00A4613B"/>
    <w:rsid w:val="00A47046"/>
    <w:rsid w:val="00A47216"/>
    <w:rsid w:val="00A505BB"/>
    <w:rsid w:val="00A5308A"/>
    <w:rsid w:val="00A57229"/>
    <w:rsid w:val="00A7396D"/>
    <w:rsid w:val="00A80C4F"/>
    <w:rsid w:val="00A83947"/>
    <w:rsid w:val="00A839DF"/>
    <w:rsid w:val="00A84A25"/>
    <w:rsid w:val="00A86155"/>
    <w:rsid w:val="00A90701"/>
    <w:rsid w:val="00AA2A46"/>
    <w:rsid w:val="00AA6D14"/>
    <w:rsid w:val="00AB0BFB"/>
    <w:rsid w:val="00AB1655"/>
    <w:rsid w:val="00AB3A68"/>
    <w:rsid w:val="00AB5392"/>
    <w:rsid w:val="00AB64BE"/>
    <w:rsid w:val="00AC1010"/>
    <w:rsid w:val="00AC5B17"/>
    <w:rsid w:val="00AD464F"/>
    <w:rsid w:val="00AE260E"/>
    <w:rsid w:val="00AF1577"/>
    <w:rsid w:val="00AF35AF"/>
    <w:rsid w:val="00AF57C8"/>
    <w:rsid w:val="00B04438"/>
    <w:rsid w:val="00B04C41"/>
    <w:rsid w:val="00B147B3"/>
    <w:rsid w:val="00B1496B"/>
    <w:rsid w:val="00B161C5"/>
    <w:rsid w:val="00B169D6"/>
    <w:rsid w:val="00B20209"/>
    <w:rsid w:val="00B271D9"/>
    <w:rsid w:val="00B27F84"/>
    <w:rsid w:val="00B3238F"/>
    <w:rsid w:val="00B37E96"/>
    <w:rsid w:val="00B53493"/>
    <w:rsid w:val="00B557CA"/>
    <w:rsid w:val="00B6345F"/>
    <w:rsid w:val="00B663C3"/>
    <w:rsid w:val="00B74727"/>
    <w:rsid w:val="00B757D5"/>
    <w:rsid w:val="00B7737D"/>
    <w:rsid w:val="00B7748A"/>
    <w:rsid w:val="00BA37F4"/>
    <w:rsid w:val="00BA620C"/>
    <w:rsid w:val="00BA6512"/>
    <w:rsid w:val="00BB32EB"/>
    <w:rsid w:val="00BB6BC4"/>
    <w:rsid w:val="00BB7CCE"/>
    <w:rsid w:val="00BC1805"/>
    <w:rsid w:val="00BF1246"/>
    <w:rsid w:val="00BF68BE"/>
    <w:rsid w:val="00C06378"/>
    <w:rsid w:val="00C07F8A"/>
    <w:rsid w:val="00C12BA3"/>
    <w:rsid w:val="00C171CD"/>
    <w:rsid w:val="00C21A5E"/>
    <w:rsid w:val="00C64763"/>
    <w:rsid w:val="00C71A15"/>
    <w:rsid w:val="00C72492"/>
    <w:rsid w:val="00C74831"/>
    <w:rsid w:val="00C82CE4"/>
    <w:rsid w:val="00C83939"/>
    <w:rsid w:val="00C92233"/>
    <w:rsid w:val="00CA3834"/>
    <w:rsid w:val="00CA48D9"/>
    <w:rsid w:val="00CB01F8"/>
    <w:rsid w:val="00CB67E3"/>
    <w:rsid w:val="00CC2277"/>
    <w:rsid w:val="00CE03CE"/>
    <w:rsid w:val="00CE62CA"/>
    <w:rsid w:val="00CE6765"/>
    <w:rsid w:val="00CF22E0"/>
    <w:rsid w:val="00CF656D"/>
    <w:rsid w:val="00D00262"/>
    <w:rsid w:val="00D00FEF"/>
    <w:rsid w:val="00D04CF7"/>
    <w:rsid w:val="00D11ED0"/>
    <w:rsid w:val="00D122DD"/>
    <w:rsid w:val="00D203CA"/>
    <w:rsid w:val="00D222A5"/>
    <w:rsid w:val="00D23BDE"/>
    <w:rsid w:val="00D55B5C"/>
    <w:rsid w:val="00D61D11"/>
    <w:rsid w:val="00D627CF"/>
    <w:rsid w:val="00D67BC5"/>
    <w:rsid w:val="00D7056E"/>
    <w:rsid w:val="00D733CD"/>
    <w:rsid w:val="00D738EC"/>
    <w:rsid w:val="00D76C63"/>
    <w:rsid w:val="00D96C8D"/>
    <w:rsid w:val="00DA38C0"/>
    <w:rsid w:val="00DA46DE"/>
    <w:rsid w:val="00DA4738"/>
    <w:rsid w:val="00DB0842"/>
    <w:rsid w:val="00DC1B92"/>
    <w:rsid w:val="00DC3B5F"/>
    <w:rsid w:val="00DC4A53"/>
    <w:rsid w:val="00DC4B22"/>
    <w:rsid w:val="00DC5D3F"/>
    <w:rsid w:val="00DD657A"/>
    <w:rsid w:val="00DE2630"/>
    <w:rsid w:val="00DE55B8"/>
    <w:rsid w:val="00DF759E"/>
    <w:rsid w:val="00DF7669"/>
    <w:rsid w:val="00E0123C"/>
    <w:rsid w:val="00E02928"/>
    <w:rsid w:val="00E02AAA"/>
    <w:rsid w:val="00E02B92"/>
    <w:rsid w:val="00E06B56"/>
    <w:rsid w:val="00E12070"/>
    <w:rsid w:val="00E17534"/>
    <w:rsid w:val="00E21DAC"/>
    <w:rsid w:val="00E23787"/>
    <w:rsid w:val="00E3012F"/>
    <w:rsid w:val="00E31777"/>
    <w:rsid w:val="00E57628"/>
    <w:rsid w:val="00E60FC5"/>
    <w:rsid w:val="00E61890"/>
    <w:rsid w:val="00E62001"/>
    <w:rsid w:val="00E623AD"/>
    <w:rsid w:val="00E70D9B"/>
    <w:rsid w:val="00E75553"/>
    <w:rsid w:val="00E81123"/>
    <w:rsid w:val="00E87A03"/>
    <w:rsid w:val="00EA034F"/>
    <w:rsid w:val="00EA2B3B"/>
    <w:rsid w:val="00EA2F08"/>
    <w:rsid w:val="00EA6F04"/>
    <w:rsid w:val="00EB1577"/>
    <w:rsid w:val="00EB24DB"/>
    <w:rsid w:val="00EB7173"/>
    <w:rsid w:val="00EB7929"/>
    <w:rsid w:val="00EC26D7"/>
    <w:rsid w:val="00EC4E7D"/>
    <w:rsid w:val="00ED0BAD"/>
    <w:rsid w:val="00ED1665"/>
    <w:rsid w:val="00ED1A7C"/>
    <w:rsid w:val="00ED32C7"/>
    <w:rsid w:val="00EE0F8F"/>
    <w:rsid w:val="00EE41A2"/>
    <w:rsid w:val="00EE7BEA"/>
    <w:rsid w:val="00EE7D9A"/>
    <w:rsid w:val="00EF0B13"/>
    <w:rsid w:val="00EF1F14"/>
    <w:rsid w:val="00F153D7"/>
    <w:rsid w:val="00F1783F"/>
    <w:rsid w:val="00F20B35"/>
    <w:rsid w:val="00F219F7"/>
    <w:rsid w:val="00F3050D"/>
    <w:rsid w:val="00F35551"/>
    <w:rsid w:val="00F36D73"/>
    <w:rsid w:val="00F417ED"/>
    <w:rsid w:val="00F41C5A"/>
    <w:rsid w:val="00F5402A"/>
    <w:rsid w:val="00F56A87"/>
    <w:rsid w:val="00F63FCD"/>
    <w:rsid w:val="00F6649F"/>
    <w:rsid w:val="00F71F58"/>
    <w:rsid w:val="00F82798"/>
    <w:rsid w:val="00F845C2"/>
    <w:rsid w:val="00F857FA"/>
    <w:rsid w:val="00F90325"/>
    <w:rsid w:val="00F946A6"/>
    <w:rsid w:val="00F97514"/>
    <w:rsid w:val="00F97FCA"/>
    <w:rsid w:val="00FC1820"/>
    <w:rsid w:val="00FD7382"/>
    <w:rsid w:val="00FE3F6F"/>
    <w:rsid w:val="00FF71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FEB0"/>
  <w15:chartTrackingRefBased/>
  <w15:docId w15:val="{42B2AA5F-0D38-40C5-8073-77BA4D6B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174C"/>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001"/>
    <w:rPr>
      <w:color w:val="0563C1" w:themeColor="hyperlink"/>
      <w:u w:val="single"/>
    </w:rPr>
  </w:style>
  <w:style w:type="paragraph" w:styleId="ListParagraph">
    <w:name w:val="List Paragraph"/>
    <w:basedOn w:val="Normal"/>
    <w:uiPriority w:val="34"/>
    <w:qFormat/>
    <w:rsid w:val="00E62001"/>
    <w:pPr>
      <w:spacing w:after="160" w:line="259" w:lineRule="auto"/>
      <w:ind w:left="720"/>
      <w:contextualSpacing/>
    </w:pPr>
    <w:rPr>
      <w:rFonts w:asciiTheme="minorHAnsi" w:hAnsiTheme="minorHAnsi" w:cstheme="minorBidi"/>
      <w:sz w:val="22"/>
      <w:szCs w:val="22"/>
      <w:lang w:val="hu-HU"/>
    </w:rPr>
  </w:style>
  <w:style w:type="character" w:styleId="CommentReference">
    <w:name w:val="annotation reference"/>
    <w:basedOn w:val="DefaultParagraphFont"/>
    <w:uiPriority w:val="99"/>
    <w:semiHidden/>
    <w:unhideWhenUsed/>
    <w:rsid w:val="001A7B5C"/>
    <w:rPr>
      <w:sz w:val="16"/>
      <w:szCs w:val="16"/>
    </w:rPr>
  </w:style>
  <w:style w:type="paragraph" w:styleId="CommentText">
    <w:name w:val="annotation text"/>
    <w:basedOn w:val="Normal"/>
    <w:link w:val="CommentTextChar"/>
    <w:uiPriority w:val="99"/>
    <w:semiHidden/>
    <w:unhideWhenUsed/>
    <w:rsid w:val="001A7B5C"/>
    <w:pPr>
      <w:spacing w:after="160"/>
    </w:pPr>
    <w:rPr>
      <w:rFonts w:asciiTheme="minorHAnsi" w:hAnsiTheme="minorHAnsi" w:cstheme="minorBidi"/>
      <w:sz w:val="20"/>
      <w:szCs w:val="20"/>
      <w:lang w:val="hu-HU"/>
    </w:rPr>
  </w:style>
  <w:style w:type="character" w:customStyle="1" w:styleId="CommentTextChar">
    <w:name w:val="Comment Text Char"/>
    <w:basedOn w:val="DefaultParagraphFont"/>
    <w:link w:val="CommentText"/>
    <w:uiPriority w:val="99"/>
    <w:semiHidden/>
    <w:rsid w:val="001A7B5C"/>
    <w:rPr>
      <w:sz w:val="20"/>
      <w:szCs w:val="20"/>
    </w:rPr>
  </w:style>
  <w:style w:type="paragraph" w:customStyle="1" w:styleId="Norml1">
    <w:name w:val="Normál1"/>
    <w:basedOn w:val="Normal"/>
    <w:rsid w:val="001A7B5C"/>
    <w:pPr>
      <w:spacing w:before="100" w:beforeAutospacing="1" w:after="100" w:afterAutospacing="1"/>
    </w:pPr>
    <w:rPr>
      <w:rFonts w:eastAsia="Times New Roman"/>
      <w:lang w:val="hu-HU" w:eastAsia="hu-HU"/>
    </w:rPr>
  </w:style>
  <w:style w:type="paragraph" w:styleId="BalloonText">
    <w:name w:val="Balloon Text"/>
    <w:basedOn w:val="Normal"/>
    <w:link w:val="BalloonTextChar"/>
    <w:uiPriority w:val="99"/>
    <w:semiHidden/>
    <w:unhideWhenUsed/>
    <w:rsid w:val="001A7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B5C"/>
    <w:rPr>
      <w:rFonts w:ascii="Segoe UI" w:hAnsi="Segoe UI" w:cs="Segoe UI"/>
      <w:sz w:val="18"/>
      <w:szCs w:val="18"/>
    </w:rPr>
  </w:style>
  <w:style w:type="table" w:styleId="TableGrid">
    <w:name w:val="Table Grid"/>
    <w:basedOn w:val="TableNormal"/>
    <w:uiPriority w:val="39"/>
    <w:rsid w:val="00BA6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5849"/>
    <w:pPr>
      <w:spacing w:after="0" w:line="240" w:lineRule="auto"/>
    </w:pPr>
  </w:style>
  <w:style w:type="paragraph" w:styleId="NormalWeb">
    <w:name w:val="Normal (Web)"/>
    <w:basedOn w:val="Normal"/>
    <w:uiPriority w:val="99"/>
    <w:unhideWhenUsed/>
    <w:rsid w:val="00291D8A"/>
    <w:pPr>
      <w:spacing w:before="100" w:beforeAutospacing="1" w:after="100" w:afterAutospacing="1"/>
    </w:pPr>
    <w:rPr>
      <w:rFonts w:eastAsia="Times New Roman"/>
      <w:lang w:val="hu-HU" w:eastAsia="hu-HU"/>
    </w:rPr>
  </w:style>
  <w:style w:type="paragraph" w:styleId="Header">
    <w:name w:val="header"/>
    <w:basedOn w:val="Normal"/>
    <w:link w:val="HeaderChar"/>
    <w:uiPriority w:val="99"/>
    <w:unhideWhenUsed/>
    <w:rsid w:val="002332C7"/>
    <w:pPr>
      <w:tabs>
        <w:tab w:val="center" w:pos="4536"/>
        <w:tab w:val="right" w:pos="9072"/>
      </w:tabs>
    </w:pPr>
    <w:rPr>
      <w:rFonts w:asciiTheme="minorHAnsi" w:hAnsiTheme="minorHAnsi" w:cstheme="minorBidi"/>
      <w:sz w:val="22"/>
      <w:szCs w:val="22"/>
      <w:lang w:val="hu-HU"/>
    </w:rPr>
  </w:style>
  <w:style w:type="character" w:customStyle="1" w:styleId="HeaderChar">
    <w:name w:val="Header Char"/>
    <w:basedOn w:val="DefaultParagraphFont"/>
    <w:link w:val="Header"/>
    <w:uiPriority w:val="99"/>
    <w:rsid w:val="002332C7"/>
  </w:style>
  <w:style w:type="paragraph" w:styleId="Footer">
    <w:name w:val="footer"/>
    <w:basedOn w:val="Normal"/>
    <w:link w:val="FooterChar"/>
    <w:uiPriority w:val="99"/>
    <w:unhideWhenUsed/>
    <w:rsid w:val="002332C7"/>
    <w:pPr>
      <w:tabs>
        <w:tab w:val="center" w:pos="4536"/>
        <w:tab w:val="right" w:pos="9072"/>
      </w:tabs>
    </w:pPr>
    <w:rPr>
      <w:rFonts w:asciiTheme="minorHAnsi" w:hAnsiTheme="minorHAnsi" w:cstheme="minorBidi"/>
      <w:sz w:val="22"/>
      <w:szCs w:val="22"/>
      <w:lang w:val="hu-HU"/>
    </w:rPr>
  </w:style>
  <w:style w:type="character" w:customStyle="1" w:styleId="FooterChar">
    <w:name w:val="Footer Char"/>
    <w:basedOn w:val="DefaultParagraphFont"/>
    <w:link w:val="Footer"/>
    <w:uiPriority w:val="99"/>
    <w:rsid w:val="002332C7"/>
  </w:style>
  <w:style w:type="table" w:styleId="PlainTable5">
    <w:name w:val="Plain Table 5"/>
    <w:basedOn w:val="TableNormal"/>
    <w:uiPriority w:val="45"/>
    <w:rsid w:val="007F5E2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F5E2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F5E2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F5E2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F5E2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F5E2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Table1Light-Accent3">
    <w:name w:val="List Table 1 Light Accent 3"/>
    <w:basedOn w:val="TableNormal"/>
    <w:uiPriority w:val="46"/>
    <w:rsid w:val="00332D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32D4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332D48"/>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332D48"/>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3306E"/>
    <w:rPr>
      <w:color w:val="954F72" w:themeColor="followedHyperlink"/>
      <w:u w:val="single"/>
    </w:rPr>
  </w:style>
  <w:style w:type="character" w:styleId="Emphasis">
    <w:name w:val="Emphasis"/>
    <w:basedOn w:val="DefaultParagraphFont"/>
    <w:uiPriority w:val="20"/>
    <w:qFormat/>
    <w:rsid w:val="0003306E"/>
    <w:rPr>
      <w:i/>
      <w:iCs/>
    </w:rPr>
  </w:style>
  <w:style w:type="paragraph" w:styleId="CommentSubject">
    <w:name w:val="annotation subject"/>
    <w:basedOn w:val="CommentText"/>
    <w:next w:val="CommentText"/>
    <w:link w:val="CommentSubjectChar"/>
    <w:uiPriority w:val="99"/>
    <w:semiHidden/>
    <w:unhideWhenUsed/>
    <w:rsid w:val="00B161C5"/>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B161C5"/>
    <w:rPr>
      <w:rFonts w:ascii="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371">
      <w:bodyDiv w:val="1"/>
      <w:marLeft w:val="0"/>
      <w:marRight w:val="0"/>
      <w:marTop w:val="0"/>
      <w:marBottom w:val="0"/>
      <w:divBdr>
        <w:top w:val="none" w:sz="0" w:space="0" w:color="auto"/>
        <w:left w:val="none" w:sz="0" w:space="0" w:color="auto"/>
        <w:bottom w:val="none" w:sz="0" w:space="0" w:color="auto"/>
        <w:right w:val="none" w:sz="0" w:space="0" w:color="auto"/>
      </w:divBdr>
    </w:div>
    <w:div w:id="146090338">
      <w:bodyDiv w:val="1"/>
      <w:marLeft w:val="0"/>
      <w:marRight w:val="0"/>
      <w:marTop w:val="0"/>
      <w:marBottom w:val="0"/>
      <w:divBdr>
        <w:top w:val="none" w:sz="0" w:space="0" w:color="auto"/>
        <w:left w:val="none" w:sz="0" w:space="0" w:color="auto"/>
        <w:bottom w:val="none" w:sz="0" w:space="0" w:color="auto"/>
        <w:right w:val="none" w:sz="0" w:space="0" w:color="auto"/>
      </w:divBdr>
    </w:div>
    <w:div w:id="162162400">
      <w:bodyDiv w:val="1"/>
      <w:marLeft w:val="0"/>
      <w:marRight w:val="0"/>
      <w:marTop w:val="0"/>
      <w:marBottom w:val="0"/>
      <w:divBdr>
        <w:top w:val="none" w:sz="0" w:space="0" w:color="auto"/>
        <w:left w:val="none" w:sz="0" w:space="0" w:color="auto"/>
        <w:bottom w:val="none" w:sz="0" w:space="0" w:color="auto"/>
        <w:right w:val="none" w:sz="0" w:space="0" w:color="auto"/>
      </w:divBdr>
    </w:div>
    <w:div w:id="232277656">
      <w:bodyDiv w:val="1"/>
      <w:marLeft w:val="0"/>
      <w:marRight w:val="0"/>
      <w:marTop w:val="0"/>
      <w:marBottom w:val="0"/>
      <w:divBdr>
        <w:top w:val="none" w:sz="0" w:space="0" w:color="auto"/>
        <w:left w:val="none" w:sz="0" w:space="0" w:color="auto"/>
        <w:bottom w:val="none" w:sz="0" w:space="0" w:color="auto"/>
        <w:right w:val="none" w:sz="0" w:space="0" w:color="auto"/>
      </w:divBdr>
    </w:div>
    <w:div w:id="236476327">
      <w:bodyDiv w:val="1"/>
      <w:marLeft w:val="0"/>
      <w:marRight w:val="0"/>
      <w:marTop w:val="0"/>
      <w:marBottom w:val="0"/>
      <w:divBdr>
        <w:top w:val="none" w:sz="0" w:space="0" w:color="auto"/>
        <w:left w:val="none" w:sz="0" w:space="0" w:color="auto"/>
        <w:bottom w:val="none" w:sz="0" w:space="0" w:color="auto"/>
        <w:right w:val="none" w:sz="0" w:space="0" w:color="auto"/>
      </w:divBdr>
      <w:divsChild>
        <w:div w:id="501969133">
          <w:marLeft w:val="0"/>
          <w:marRight w:val="0"/>
          <w:marTop w:val="0"/>
          <w:marBottom w:val="0"/>
          <w:divBdr>
            <w:top w:val="none" w:sz="0" w:space="0" w:color="auto"/>
            <w:left w:val="none" w:sz="0" w:space="0" w:color="auto"/>
            <w:bottom w:val="none" w:sz="0" w:space="0" w:color="auto"/>
            <w:right w:val="none" w:sz="0" w:space="0" w:color="auto"/>
          </w:divBdr>
          <w:divsChild>
            <w:div w:id="1364404921">
              <w:marLeft w:val="0"/>
              <w:marRight w:val="0"/>
              <w:marTop w:val="0"/>
              <w:marBottom w:val="0"/>
              <w:divBdr>
                <w:top w:val="none" w:sz="0" w:space="0" w:color="auto"/>
                <w:left w:val="none" w:sz="0" w:space="0" w:color="auto"/>
                <w:bottom w:val="none" w:sz="0" w:space="0" w:color="auto"/>
                <w:right w:val="none" w:sz="0" w:space="0" w:color="auto"/>
              </w:divBdr>
              <w:divsChild>
                <w:div w:id="614597331">
                  <w:marLeft w:val="0"/>
                  <w:marRight w:val="0"/>
                  <w:marTop w:val="0"/>
                  <w:marBottom w:val="0"/>
                  <w:divBdr>
                    <w:top w:val="none" w:sz="0" w:space="0" w:color="auto"/>
                    <w:left w:val="none" w:sz="0" w:space="0" w:color="auto"/>
                    <w:bottom w:val="none" w:sz="0" w:space="0" w:color="auto"/>
                    <w:right w:val="none" w:sz="0" w:space="0" w:color="auto"/>
                  </w:divBdr>
                  <w:divsChild>
                    <w:div w:id="163978813">
                      <w:marLeft w:val="0"/>
                      <w:marRight w:val="0"/>
                      <w:marTop w:val="0"/>
                      <w:marBottom w:val="0"/>
                      <w:divBdr>
                        <w:top w:val="none" w:sz="0" w:space="0" w:color="auto"/>
                        <w:left w:val="none" w:sz="0" w:space="0" w:color="auto"/>
                        <w:bottom w:val="none" w:sz="0" w:space="0" w:color="auto"/>
                        <w:right w:val="none" w:sz="0" w:space="0" w:color="auto"/>
                      </w:divBdr>
                      <w:divsChild>
                        <w:div w:id="841549835">
                          <w:marLeft w:val="0"/>
                          <w:marRight w:val="0"/>
                          <w:marTop w:val="0"/>
                          <w:marBottom w:val="0"/>
                          <w:divBdr>
                            <w:top w:val="none" w:sz="0" w:space="0" w:color="auto"/>
                            <w:left w:val="none" w:sz="0" w:space="0" w:color="auto"/>
                            <w:bottom w:val="none" w:sz="0" w:space="0" w:color="auto"/>
                            <w:right w:val="none" w:sz="0" w:space="0" w:color="auto"/>
                          </w:divBdr>
                          <w:divsChild>
                            <w:div w:id="1417675721">
                              <w:marLeft w:val="0"/>
                              <w:marRight w:val="0"/>
                              <w:marTop w:val="0"/>
                              <w:marBottom w:val="0"/>
                              <w:divBdr>
                                <w:top w:val="none" w:sz="0" w:space="0" w:color="auto"/>
                                <w:left w:val="none" w:sz="0" w:space="0" w:color="auto"/>
                                <w:bottom w:val="none" w:sz="0" w:space="0" w:color="auto"/>
                                <w:right w:val="none" w:sz="0" w:space="0" w:color="auto"/>
                              </w:divBdr>
                              <w:divsChild>
                                <w:div w:id="660305807">
                                  <w:marLeft w:val="0"/>
                                  <w:marRight w:val="0"/>
                                  <w:marTop w:val="0"/>
                                  <w:marBottom w:val="0"/>
                                  <w:divBdr>
                                    <w:top w:val="none" w:sz="0" w:space="0" w:color="auto"/>
                                    <w:left w:val="none" w:sz="0" w:space="0" w:color="auto"/>
                                    <w:bottom w:val="none" w:sz="0" w:space="0" w:color="auto"/>
                                    <w:right w:val="none" w:sz="0" w:space="0" w:color="auto"/>
                                  </w:divBdr>
                                  <w:divsChild>
                                    <w:div w:id="451024158">
                                      <w:marLeft w:val="0"/>
                                      <w:marRight w:val="0"/>
                                      <w:marTop w:val="0"/>
                                      <w:marBottom w:val="0"/>
                                      <w:divBdr>
                                        <w:top w:val="none" w:sz="0" w:space="0" w:color="auto"/>
                                        <w:left w:val="none" w:sz="0" w:space="0" w:color="auto"/>
                                        <w:bottom w:val="none" w:sz="0" w:space="0" w:color="auto"/>
                                        <w:right w:val="none" w:sz="0" w:space="0" w:color="auto"/>
                                      </w:divBdr>
                                      <w:divsChild>
                                        <w:div w:id="662783579">
                                          <w:marLeft w:val="0"/>
                                          <w:marRight w:val="0"/>
                                          <w:marTop w:val="0"/>
                                          <w:marBottom w:val="0"/>
                                          <w:divBdr>
                                            <w:top w:val="none" w:sz="0" w:space="0" w:color="auto"/>
                                            <w:left w:val="none" w:sz="0" w:space="0" w:color="auto"/>
                                            <w:bottom w:val="none" w:sz="0" w:space="0" w:color="auto"/>
                                            <w:right w:val="none" w:sz="0" w:space="0" w:color="auto"/>
                                          </w:divBdr>
                                          <w:divsChild>
                                            <w:div w:id="984970189">
                                              <w:marLeft w:val="0"/>
                                              <w:marRight w:val="0"/>
                                              <w:marTop w:val="0"/>
                                              <w:marBottom w:val="0"/>
                                              <w:divBdr>
                                                <w:top w:val="none" w:sz="0" w:space="0" w:color="auto"/>
                                                <w:left w:val="none" w:sz="0" w:space="0" w:color="auto"/>
                                                <w:bottom w:val="none" w:sz="0" w:space="0" w:color="auto"/>
                                                <w:right w:val="none" w:sz="0" w:space="0" w:color="auto"/>
                                              </w:divBdr>
                                              <w:divsChild>
                                                <w:div w:id="1902248501">
                                                  <w:marLeft w:val="0"/>
                                                  <w:marRight w:val="0"/>
                                                  <w:marTop w:val="0"/>
                                                  <w:marBottom w:val="0"/>
                                                  <w:divBdr>
                                                    <w:top w:val="none" w:sz="0" w:space="0" w:color="auto"/>
                                                    <w:left w:val="none" w:sz="0" w:space="0" w:color="auto"/>
                                                    <w:bottom w:val="none" w:sz="0" w:space="0" w:color="auto"/>
                                                    <w:right w:val="none" w:sz="0" w:space="0" w:color="auto"/>
                                                  </w:divBdr>
                                                  <w:divsChild>
                                                    <w:div w:id="1466314468">
                                                      <w:marLeft w:val="0"/>
                                                      <w:marRight w:val="0"/>
                                                      <w:marTop w:val="0"/>
                                                      <w:marBottom w:val="0"/>
                                                      <w:divBdr>
                                                        <w:top w:val="none" w:sz="0" w:space="0" w:color="auto"/>
                                                        <w:left w:val="none" w:sz="0" w:space="0" w:color="auto"/>
                                                        <w:bottom w:val="none" w:sz="0" w:space="0" w:color="auto"/>
                                                        <w:right w:val="none" w:sz="0" w:space="0" w:color="auto"/>
                                                      </w:divBdr>
                                                      <w:divsChild>
                                                        <w:div w:id="20289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976931">
          <w:marLeft w:val="0"/>
          <w:marRight w:val="0"/>
          <w:marTop w:val="0"/>
          <w:marBottom w:val="0"/>
          <w:divBdr>
            <w:top w:val="none" w:sz="0" w:space="0" w:color="auto"/>
            <w:left w:val="none" w:sz="0" w:space="0" w:color="auto"/>
            <w:bottom w:val="none" w:sz="0" w:space="0" w:color="auto"/>
            <w:right w:val="none" w:sz="0" w:space="0" w:color="auto"/>
          </w:divBdr>
          <w:divsChild>
            <w:div w:id="570771461">
              <w:marLeft w:val="0"/>
              <w:marRight w:val="0"/>
              <w:marTop w:val="0"/>
              <w:marBottom w:val="0"/>
              <w:divBdr>
                <w:top w:val="none" w:sz="0" w:space="0" w:color="auto"/>
                <w:left w:val="none" w:sz="0" w:space="0" w:color="auto"/>
                <w:bottom w:val="none" w:sz="0" w:space="0" w:color="auto"/>
                <w:right w:val="none" w:sz="0" w:space="0" w:color="auto"/>
              </w:divBdr>
              <w:divsChild>
                <w:div w:id="1758012730">
                  <w:marLeft w:val="0"/>
                  <w:marRight w:val="0"/>
                  <w:marTop w:val="0"/>
                  <w:marBottom w:val="0"/>
                  <w:divBdr>
                    <w:top w:val="none" w:sz="0" w:space="0" w:color="auto"/>
                    <w:left w:val="none" w:sz="0" w:space="0" w:color="auto"/>
                    <w:bottom w:val="none" w:sz="0" w:space="0" w:color="auto"/>
                    <w:right w:val="none" w:sz="0" w:space="0" w:color="auto"/>
                  </w:divBdr>
                  <w:divsChild>
                    <w:div w:id="1926841271">
                      <w:marLeft w:val="0"/>
                      <w:marRight w:val="0"/>
                      <w:marTop w:val="0"/>
                      <w:marBottom w:val="240"/>
                      <w:divBdr>
                        <w:top w:val="none" w:sz="0" w:space="0" w:color="auto"/>
                        <w:left w:val="none" w:sz="0" w:space="0" w:color="auto"/>
                        <w:bottom w:val="none" w:sz="0" w:space="0" w:color="auto"/>
                        <w:right w:val="none" w:sz="0" w:space="0" w:color="auto"/>
                      </w:divBdr>
                      <w:divsChild>
                        <w:div w:id="297032173">
                          <w:marLeft w:val="0"/>
                          <w:marRight w:val="0"/>
                          <w:marTop w:val="0"/>
                          <w:marBottom w:val="0"/>
                          <w:divBdr>
                            <w:top w:val="none" w:sz="0" w:space="0" w:color="auto"/>
                            <w:left w:val="none" w:sz="0" w:space="0" w:color="auto"/>
                            <w:bottom w:val="none" w:sz="0" w:space="0" w:color="auto"/>
                            <w:right w:val="none" w:sz="0" w:space="0" w:color="auto"/>
                          </w:divBdr>
                          <w:divsChild>
                            <w:div w:id="1378894766">
                              <w:marLeft w:val="0"/>
                              <w:marRight w:val="0"/>
                              <w:marTop w:val="0"/>
                              <w:marBottom w:val="0"/>
                              <w:divBdr>
                                <w:top w:val="none" w:sz="0" w:space="0" w:color="auto"/>
                                <w:left w:val="none" w:sz="0" w:space="0" w:color="auto"/>
                                <w:bottom w:val="none" w:sz="0" w:space="0" w:color="auto"/>
                                <w:right w:val="none" w:sz="0" w:space="0" w:color="auto"/>
                              </w:divBdr>
                              <w:divsChild>
                                <w:div w:id="1880628832">
                                  <w:marLeft w:val="0"/>
                                  <w:marRight w:val="0"/>
                                  <w:marTop w:val="0"/>
                                  <w:marBottom w:val="0"/>
                                  <w:divBdr>
                                    <w:top w:val="none" w:sz="0" w:space="0" w:color="auto"/>
                                    <w:left w:val="none" w:sz="0" w:space="0" w:color="auto"/>
                                    <w:bottom w:val="none" w:sz="0" w:space="0" w:color="auto"/>
                                    <w:right w:val="none" w:sz="0" w:space="0" w:color="auto"/>
                                  </w:divBdr>
                                  <w:divsChild>
                                    <w:div w:id="2051346025">
                                      <w:marLeft w:val="0"/>
                                      <w:marRight w:val="0"/>
                                      <w:marTop w:val="0"/>
                                      <w:marBottom w:val="0"/>
                                      <w:divBdr>
                                        <w:top w:val="none" w:sz="0" w:space="0" w:color="auto"/>
                                        <w:left w:val="none" w:sz="0" w:space="0" w:color="auto"/>
                                        <w:bottom w:val="none" w:sz="0" w:space="0" w:color="auto"/>
                                        <w:right w:val="none" w:sz="0" w:space="0" w:color="auto"/>
                                      </w:divBdr>
                                      <w:divsChild>
                                        <w:div w:id="247812795">
                                          <w:marLeft w:val="0"/>
                                          <w:marRight w:val="0"/>
                                          <w:marTop w:val="0"/>
                                          <w:marBottom w:val="0"/>
                                          <w:divBdr>
                                            <w:top w:val="none" w:sz="0" w:space="0" w:color="auto"/>
                                            <w:left w:val="none" w:sz="0" w:space="0" w:color="auto"/>
                                            <w:bottom w:val="none" w:sz="0" w:space="0" w:color="auto"/>
                                            <w:right w:val="none" w:sz="0" w:space="0" w:color="auto"/>
                                          </w:divBdr>
                                          <w:divsChild>
                                            <w:div w:id="1246067214">
                                              <w:marLeft w:val="0"/>
                                              <w:marRight w:val="0"/>
                                              <w:marTop w:val="0"/>
                                              <w:marBottom w:val="0"/>
                                              <w:divBdr>
                                                <w:top w:val="none" w:sz="0" w:space="0" w:color="auto"/>
                                                <w:left w:val="none" w:sz="0" w:space="0" w:color="auto"/>
                                                <w:bottom w:val="none" w:sz="0" w:space="0" w:color="auto"/>
                                                <w:right w:val="none" w:sz="0" w:space="0" w:color="auto"/>
                                              </w:divBdr>
                                              <w:divsChild>
                                                <w:div w:id="685523244">
                                                  <w:marLeft w:val="0"/>
                                                  <w:marRight w:val="0"/>
                                                  <w:marTop w:val="0"/>
                                                  <w:marBottom w:val="0"/>
                                                  <w:divBdr>
                                                    <w:top w:val="none" w:sz="0" w:space="0" w:color="auto"/>
                                                    <w:left w:val="none" w:sz="0" w:space="0" w:color="auto"/>
                                                    <w:bottom w:val="none" w:sz="0" w:space="0" w:color="auto"/>
                                                    <w:right w:val="none" w:sz="0" w:space="0" w:color="auto"/>
                                                  </w:divBdr>
                                                  <w:divsChild>
                                                    <w:div w:id="710810086">
                                                      <w:marLeft w:val="0"/>
                                                      <w:marRight w:val="0"/>
                                                      <w:marTop w:val="240"/>
                                                      <w:marBottom w:val="0"/>
                                                      <w:divBdr>
                                                        <w:top w:val="none" w:sz="0" w:space="0" w:color="auto"/>
                                                        <w:left w:val="none" w:sz="0" w:space="0" w:color="auto"/>
                                                        <w:bottom w:val="none" w:sz="0" w:space="0" w:color="auto"/>
                                                        <w:right w:val="none" w:sz="0" w:space="0" w:color="auto"/>
                                                      </w:divBdr>
                                                      <w:divsChild>
                                                        <w:div w:id="1302267342">
                                                          <w:marLeft w:val="0"/>
                                                          <w:marRight w:val="0"/>
                                                          <w:marTop w:val="0"/>
                                                          <w:marBottom w:val="0"/>
                                                          <w:divBdr>
                                                            <w:top w:val="none" w:sz="0" w:space="0" w:color="auto"/>
                                                            <w:left w:val="none" w:sz="0" w:space="0" w:color="auto"/>
                                                            <w:bottom w:val="none" w:sz="0" w:space="0" w:color="auto"/>
                                                            <w:right w:val="none" w:sz="0" w:space="0" w:color="auto"/>
                                                          </w:divBdr>
                                                          <w:divsChild>
                                                            <w:div w:id="586504524">
                                                              <w:marLeft w:val="0"/>
                                                              <w:marRight w:val="0"/>
                                                              <w:marTop w:val="0"/>
                                                              <w:marBottom w:val="0"/>
                                                              <w:divBdr>
                                                                <w:top w:val="none" w:sz="0" w:space="0" w:color="auto"/>
                                                                <w:left w:val="none" w:sz="0" w:space="0" w:color="auto"/>
                                                                <w:bottom w:val="none" w:sz="0" w:space="0" w:color="auto"/>
                                                                <w:right w:val="none" w:sz="0" w:space="0" w:color="auto"/>
                                                              </w:divBdr>
                                                              <w:divsChild>
                                                                <w:div w:id="909267207">
                                                                  <w:marLeft w:val="0"/>
                                                                  <w:marRight w:val="0"/>
                                                                  <w:marTop w:val="0"/>
                                                                  <w:marBottom w:val="0"/>
                                                                  <w:divBdr>
                                                                    <w:top w:val="none" w:sz="0" w:space="0" w:color="auto"/>
                                                                    <w:left w:val="none" w:sz="0" w:space="0" w:color="auto"/>
                                                                    <w:bottom w:val="none" w:sz="0" w:space="0" w:color="auto"/>
                                                                    <w:right w:val="none" w:sz="0" w:space="0" w:color="auto"/>
                                                                  </w:divBdr>
                                                                  <w:divsChild>
                                                                    <w:div w:id="1496384250">
                                                                      <w:marLeft w:val="0"/>
                                                                      <w:marRight w:val="0"/>
                                                                      <w:marTop w:val="0"/>
                                                                      <w:marBottom w:val="0"/>
                                                                      <w:divBdr>
                                                                        <w:top w:val="none" w:sz="0" w:space="0" w:color="auto"/>
                                                                        <w:left w:val="none" w:sz="0" w:space="0" w:color="auto"/>
                                                                        <w:bottom w:val="none" w:sz="0" w:space="0" w:color="auto"/>
                                                                        <w:right w:val="none" w:sz="0" w:space="0" w:color="auto"/>
                                                                      </w:divBdr>
                                                                      <w:divsChild>
                                                                        <w:div w:id="17902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055241">
      <w:bodyDiv w:val="1"/>
      <w:marLeft w:val="0"/>
      <w:marRight w:val="0"/>
      <w:marTop w:val="0"/>
      <w:marBottom w:val="0"/>
      <w:divBdr>
        <w:top w:val="none" w:sz="0" w:space="0" w:color="auto"/>
        <w:left w:val="none" w:sz="0" w:space="0" w:color="auto"/>
        <w:bottom w:val="none" w:sz="0" w:space="0" w:color="auto"/>
        <w:right w:val="none" w:sz="0" w:space="0" w:color="auto"/>
      </w:divBdr>
    </w:div>
    <w:div w:id="289870831">
      <w:bodyDiv w:val="1"/>
      <w:marLeft w:val="0"/>
      <w:marRight w:val="0"/>
      <w:marTop w:val="0"/>
      <w:marBottom w:val="0"/>
      <w:divBdr>
        <w:top w:val="none" w:sz="0" w:space="0" w:color="auto"/>
        <w:left w:val="none" w:sz="0" w:space="0" w:color="auto"/>
        <w:bottom w:val="none" w:sz="0" w:space="0" w:color="auto"/>
        <w:right w:val="none" w:sz="0" w:space="0" w:color="auto"/>
      </w:divBdr>
    </w:div>
    <w:div w:id="336153847">
      <w:bodyDiv w:val="1"/>
      <w:marLeft w:val="0"/>
      <w:marRight w:val="0"/>
      <w:marTop w:val="0"/>
      <w:marBottom w:val="0"/>
      <w:divBdr>
        <w:top w:val="none" w:sz="0" w:space="0" w:color="auto"/>
        <w:left w:val="none" w:sz="0" w:space="0" w:color="auto"/>
        <w:bottom w:val="none" w:sz="0" w:space="0" w:color="auto"/>
        <w:right w:val="none" w:sz="0" w:space="0" w:color="auto"/>
      </w:divBdr>
    </w:div>
    <w:div w:id="434398535">
      <w:bodyDiv w:val="1"/>
      <w:marLeft w:val="0"/>
      <w:marRight w:val="0"/>
      <w:marTop w:val="0"/>
      <w:marBottom w:val="0"/>
      <w:divBdr>
        <w:top w:val="none" w:sz="0" w:space="0" w:color="auto"/>
        <w:left w:val="none" w:sz="0" w:space="0" w:color="auto"/>
        <w:bottom w:val="none" w:sz="0" w:space="0" w:color="auto"/>
        <w:right w:val="none" w:sz="0" w:space="0" w:color="auto"/>
      </w:divBdr>
    </w:div>
    <w:div w:id="519586592">
      <w:bodyDiv w:val="1"/>
      <w:marLeft w:val="0"/>
      <w:marRight w:val="0"/>
      <w:marTop w:val="0"/>
      <w:marBottom w:val="0"/>
      <w:divBdr>
        <w:top w:val="none" w:sz="0" w:space="0" w:color="auto"/>
        <w:left w:val="none" w:sz="0" w:space="0" w:color="auto"/>
        <w:bottom w:val="none" w:sz="0" w:space="0" w:color="auto"/>
        <w:right w:val="none" w:sz="0" w:space="0" w:color="auto"/>
      </w:divBdr>
    </w:div>
    <w:div w:id="625164561">
      <w:bodyDiv w:val="1"/>
      <w:marLeft w:val="0"/>
      <w:marRight w:val="0"/>
      <w:marTop w:val="0"/>
      <w:marBottom w:val="0"/>
      <w:divBdr>
        <w:top w:val="none" w:sz="0" w:space="0" w:color="auto"/>
        <w:left w:val="none" w:sz="0" w:space="0" w:color="auto"/>
        <w:bottom w:val="none" w:sz="0" w:space="0" w:color="auto"/>
        <w:right w:val="none" w:sz="0" w:space="0" w:color="auto"/>
      </w:divBdr>
    </w:div>
    <w:div w:id="733427922">
      <w:bodyDiv w:val="1"/>
      <w:marLeft w:val="0"/>
      <w:marRight w:val="0"/>
      <w:marTop w:val="0"/>
      <w:marBottom w:val="0"/>
      <w:divBdr>
        <w:top w:val="none" w:sz="0" w:space="0" w:color="auto"/>
        <w:left w:val="none" w:sz="0" w:space="0" w:color="auto"/>
        <w:bottom w:val="none" w:sz="0" w:space="0" w:color="auto"/>
        <w:right w:val="none" w:sz="0" w:space="0" w:color="auto"/>
      </w:divBdr>
    </w:div>
    <w:div w:id="741172608">
      <w:bodyDiv w:val="1"/>
      <w:marLeft w:val="0"/>
      <w:marRight w:val="0"/>
      <w:marTop w:val="0"/>
      <w:marBottom w:val="0"/>
      <w:divBdr>
        <w:top w:val="none" w:sz="0" w:space="0" w:color="auto"/>
        <w:left w:val="none" w:sz="0" w:space="0" w:color="auto"/>
        <w:bottom w:val="none" w:sz="0" w:space="0" w:color="auto"/>
        <w:right w:val="none" w:sz="0" w:space="0" w:color="auto"/>
      </w:divBdr>
    </w:div>
    <w:div w:id="794104513">
      <w:bodyDiv w:val="1"/>
      <w:marLeft w:val="0"/>
      <w:marRight w:val="0"/>
      <w:marTop w:val="0"/>
      <w:marBottom w:val="0"/>
      <w:divBdr>
        <w:top w:val="none" w:sz="0" w:space="0" w:color="auto"/>
        <w:left w:val="none" w:sz="0" w:space="0" w:color="auto"/>
        <w:bottom w:val="none" w:sz="0" w:space="0" w:color="auto"/>
        <w:right w:val="none" w:sz="0" w:space="0" w:color="auto"/>
      </w:divBdr>
    </w:div>
    <w:div w:id="818309078">
      <w:bodyDiv w:val="1"/>
      <w:marLeft w:val="0"/>
      <w:marRight w:val="0"/>
      <w:marTop w:val="0"/>
      <w:marBottom w:val="0"/>
      <w:divBdr>
        <w:top w:val="none" w:sz="0" w:space="0" w:color="auto"/>
        <w:left w:val="none" w:sz="0" w:space="0" w:color="auto"/>
        <w:bottom w:val="none" w:sz="0" w:space="0" w:color="auto"/>
        <w:right w:val="none" w:sz="0" w:space="0" w:color="auto"/>
      </w:divBdr>
    </w:div>
    <w:div w:id="841814736">
      <w:bodyDiv w:val="1"/>
      <w:marLeft w:val="0"/>
      <w:marRight w:val="0"/>
      <w:marTop w:val="0"/>
      <w:marBottom w:val="0"/>
      <w:divBdr>
        <w:top w:val="none" w:sz="0" w:space="0" w:color="auto"/>
        <w:left w:val="none" w:sz="0" w:space="0" w:color="auto"/>
        <w:bottom w:val="none" w:sz="0" w:space="0" w:color="auto"/>
        <w:right w:val="none" w:sz="0" w:space="0" w:color="auto"/>
      </w:divBdr>
    </w:div>
    <w:div w:id="849639703">
      <w:bodyDiv w:val="1"/>
      <w:marLeft w:val="0"/>
      <w:marRight w:val="0"/>
      <w:marTop w:val="0"/>
      <w:marBottom w:val="0"/>
      <w:divBdr>
        <w:top w:val="none" w:sz="0" w:space="0" w:color="auto"/>
        <w:left w:val="none" w:sz="0" w:space="0" w:color="auto"/>
        <w:bottom w:val="none" w:sz="0" w:space="0" w:color="auto"/>
        <w:right w:val="none" w:sz="0" w:space="0" w:color="auto"/>
      </w:divBdr>
    </w:div>
    <w:div w:id="851527127">
      <w:bodyDiv w:val="1"/>
      <w:marLeft w:val="0"/>
      <w:marRight w:val="0"/>
      <w:marTop w:val="0"/>
      <w:marBottom w:val="0"/>
      <w:divBdr>
        <w:top w:val="none" w:sz="0" w:space="0" w:color="auto"/>
        <w:left w:val="none" w:sz="0" w:space="0" w:color="auto"/>
        <w:bottom w:val="none" w:sz="0" w:space="0" w:color="auto"/>
        <w:right w:val="none" w:sz="0" w:space="0" w:color="auto"/>
      </w:divBdr>
    </w:div>
    <w:div w:id="947354338">
      <w:bodyDiv w:val="1"/>
      <w:marLeft w:val="0"/>
      <w:marRight w:val="0"/>
      <w:marTop w:val="0"/>
      <w:marBottom w:val="0"/>
      <w:divBdr>
        <w:top w:val="none" w:sz="0" w:space="0" w:color="auto"/>
        <w:left w:val="none" w:sz="0" w:space="0" w:color="auto"/>
        <w:bottom w:val="none" w:sz="0" w:space="0" w:color="auto"/>
        <w:right w:val="none" w:sz="0" w:space="0" w:color="auto"/>
      </w:divBdr>
    </w:div>
    <w:div w:id="961619713">
      <w:bodyDiv w:val="1"/>
      <w:marLeft w:val="0"/>
      <w:marRight w:val="0"/>
      <w:marTop w:val="0"/>
      <w:marBottom w:val="0"/>
      <w:divBdr>
        <w:top w:val="none" w:sz="0" w:space="0" w:color="auto"/>
        <w:left w:val="none" w:sz="0" w:space="0" w:color="auto"/>
        <w:bottom w:val="none" w:sz="0" w:space="0" w:color="auto"/>
        <w:right w:val="none" w:sz="0" w:space="0" w:color="auto"/>
      </w:divBdr>
    </w:div>
    <w:div w:id="1092626277">
      <w:bodyDiv w:val="1"/>
      <w:marLeft w:val="0"/>
      <w:marRight w:val="0"/>
      <w:marTop w:val="0"/>
      <w:marBottom w:val="0"/>
      <w:divBdr>
        <w:top w:val="none" w:sz="0" w:space="0" w:color="auto"/>
        <w:left w:val="none" w:sz="0" w:space="0" w:color="auto"/>
        <w:bottom w:val="none" w:sz="0" w:space="0" w:color="auto"/>
        <w:right w:val="none" w:sz="0" w:space="0" w:color="auto"/>
      </w:divBdr>
    </w:div>
    <w:div w:id="1142386628">
      <w:bodyDiv w:val="1"/>
      <w:marLeft w:val="0"/>
      <w:marRight w:val="0"/>
      <w:marTop w:val="0"/>
      <w:marBottom w:val="0"/>
      <w:divBdr>
        <w:top w:val="none" w:sz="0" w:space="0" w:color="auto"/>
        <w:left w:val="none" w:sz="0" w:space="0" w:color="auto"/>
        <w:bottom w:val="none" w:sz="0" w:space="0" w:color="auto"/>
        <w:right w:val="none" w:sz="0" w:space="0" w:color="auto"/>
      </w:divBdr>
    </w:div>
    <w:div w:id="1239514026">
      <w:bodyDiv w:val="1"/>
      <w:marLeft w:val="0"/>
      <w:marRight w:val="0"/>
      <w:marTop w:val="0"/>
      <w:marBottom w:val="0"/>
      <w:divBdr>
        <w:top w:val="none" w:sz="0" w:space="0" w:color="auto"/>
        <w:left w:val="none" w:sz="0" w:space="0" w:color="auto"/>
        <w:bottom w:val="none" w:sz="0" w:space="0" w:color="auto"/>
        <w:right w:val="none" w:sz="0" w:space="0" w:color="auto"/>
      </w:divBdr>
    </w:div>
    <w:div w:id="1251349540">
      <w:bodyDiv w:val="1"/>
      <w:marLeft w:val="0"/>
      <w:marRight w:val="0"/>
      <w:marTop w:val="0"/>
      <w:marBottom w:val="0"/>
      <w:divBdr>
        <w:top w:val="none" w:sz="0" w:space="0" w:color="auto"/>
        <w:left w:val="none" w:sz="0" w:space="0" w:color="auto"/>
        <w:bottom w:val="none" w:sz="0" w:space="0" w:color="auto"/>
        <w:right w:val="none" w:sz="0" w:space="0" w:color="auto"/>
      </w:divBdr>
    </w:div>
    <w:div w:id="1395660002">
      <w:bodyDiv w:val="1"/>
      <w:marLeft w:val="0"/>
      <w:marRight w:val="0"/>
      <w:marTop w:val="0"/>
      <w:marBottom w:val="0"/>
      <w:divBdr>
        <w:top w:val="none" w:sz="0" w:space="0" w:color="auto"/>
        <w:left w:val="none" w:sz="0" w:space="0" w:color="auto"/>
        <w:bottom w:val="none" w:sz="0" w:space="0" w:color="auto"/>
        <w:right w:val="none" w:sz="0" w:space="0" w:color="auto"/>
      </w:divBdr>
    </w:div>
    <w:div w:id="1448351013">
      <w:bodyDiv w:val="1"/>
      <w:marLeft w:val="0"/>
      <w:marRight w:val="0"/>
      <w:marTop w:val="0"/>
      <w:marBottom w:val="0"/>
      <w:divBdr>
        <w:top w:val="none" w:sz="0" w:space="0" w:color="auto"/>
        <w:left w:val="none" w:sz="0" w:space="0" w:color="auto"/>
        <w:bottom w:val="none" w:sz="0" w:space="0" w:color="auto"/>
        <w:right w:val="none" w:sz="0" w:space="0" w:color="auto"/>
      </w:divBdr>
    </w:div>
    <w:div w:id="1451583540">
      <w:bodyDiv w:val="1"/>
      <w:marLeft w:val="0"/>
      <w:marRight w:val="0"/>
      <w:marTop w:val="0"/>
      <w:marBottom w:val="0"/>
      <w:divBdr>
        <w:top w:val="none" w:sz="0" w:space="0" w:color="auto"/>
        <w:left w:val="none" w:sz="0" w:space="0" w:color="auto"/>
        <w:bottom w:val="none" w:sz="0" w:space="0" w:color="auto"/>
        <w:right w:val="none" w:sz="0" w:space="0" w:color="auto"/>
      </w:divBdr>
    </w:div>
    <w:div w:id="1480607099">
      <w:bodyDiv w:val="1"/>
      <w:marLeft w:val="0"/>
      <w:marRight w:val="0"/>
      <w:marTop w:val="0"/>
      <w:marBottom w:val="0"/>
      <w:divBdr>
        <w:top w:val="none" w:sz="0" w:space="0" w:color="auto"/>
        <w:left w:val="none" w:sz="0" w:space="0" w:color="auto"/>
        <w:bottom w:val="none" w:sz="0" w:space="0" w:color="auto"/>
        <w:right w:val="none" w:sz="0" w:space="0" w:color="auto"/>
      </w:divBdr>
    </w:div>
    <w:div w:id="1560245162">
      <w:bodyDiv w:val="1"/>
      <w:marLeft w:val="0"/>
      <w:marRight w:val="0"/>
      <w:marTop w:val="0"/>
      <w:marBottom w:val="0"/>
      <w:divBdr>
        <w:top w:val="none" w:sz="0" w:space="0" w:color="auto"/>
        <w:left w:val="none" w:sz="0" w:space="0" w:color="auto"/>
        <w:bottom w:val="none" w:sz="0" w:space="0" w:color="auto"/>
        <w:right w:val="none" w:sz="0" w:space="0" w:color="auto"/>
      </w:divBdr>
    </w:div>
    <w:div w:id="1595478175">
      <w:bodyDiv w:val="1"/>
      <w:marLeft w:val="0"/>
      <w:marRight w:val="0"/>
      <w:marTop w:val="0"/>
      <w:marBottom w:val="0"/>
      <w:divBdr>
        <w:top w:val="none" w:sz="0" w:space="0" w:color="auto"/>
        <w:left w:val="none" w:sz="0" w:space="0" w:color="auto"/>
        <w:bottom w:val="none" w:sz="0" w:space="0" w:color="auto"/>
        <w:right w:val="none" w:sz="0" w:space="0" w:color="auto"/>
      </w:divBdr>
    </w:div>
    <w:div w:id="1618831204">
      <w:bodyDiv w:val="1"/>
      <w:marLeft w:val="0"/>
      <w:marRight w:val="0"/>
      <w:marTop w:val="0"/>
      <w:marBottom w:val="0"/>
      <w:divBdr>
        <w:top w:val="none" w:sz="0" w:space="0" w:color="auto"/>
        <w:left w:val="none" w:sz="0" w:space="0" w:color="auto"/>
        <w:bottom w:val="none" w:sz="0" w:space="0" w:color="auto"/>
        <w:right w:val="none" w:sz="0" w:space="0" w:color="auto"/>
      </w:divBdr>
    </w:div>
    <w:div w:id="1698968355">
      <w:bodyDiv w:val="1"/>
      <w:marLeft w:val="0"/>
      <w:marRight w:val="0"/>
      <w:marTop w:val="0"/>
      <w:marBottom w:val="0"/>
      <w:divBdr>
        <w:top w:val="none" w:sz="0" w:space="0" w:color="auto"/>
        <w:left w:val="none" w:sz="0" w:space="0" w:color="auto"/>
        <w:bottom w:val="none" w:sz="0" w:space="0" w:color="auto"/>
        <w:right w:val="none" w:sz="0" w:space="0" w:color="auto"/>
      </w:divBdr>
    </w:div>
    <w:div w:id="1764497644">
      <w:bodyDiv w:val="1"/>
      <w:marLeft w:val="0"/>
      <w:marRight w:val="0"/>
      <w:marTop w:val="0"/>
      <w:marBottom w:val="0"/>
      <w:divBdr>
        <w:top w:val="none" w:sz="0" w:space="0" w:color="auto"/>
        <w:left w:val="none" w:sz="0" w:space="0" w:color="auto"/>
        <w:bottom w:val="none" w:sz="0" w:space="0" w:color="auto"/>
        <w:right w:val="none" w:sz="0" w:space="0" w:color="auto"/>
      </w:divBdr>
    </w:div>
    <w:div w:id="1774401197">
      <w:bodyDiv w:val="1"/>
      <w:marLeft w:val="0"/>
      <w:marRight w:val="0"/>
      <w:marTop w:val="0"/>
      <w:marBottom w:val="0"/>
      <w:divBdr>
        <w:top w:val="none" w:sz="0" w:space="0" w:color="auto"/>
        <w:left w:val="none" w:sz="0" w:space="0" w:color="auto"/>
        <w:bottom w:val="none" w:sz="0" w:space="0" w:color="auto"/>
        <w:right w:val="none" w:sz="0" w:space="0" w:color="auto"/>
      </w:divBdr>
    </w:div>
    <w:div w:id="1793863429">
      <w:bodyDiv w:val="1"/>
      <w:marLeft w:val="0"/>
      <w:marRight w:val="0"/>
      <w:marTop w:val="0"/>
      <w:marBottom w:val="0"/>
      <w:divBdr>
        <w:top w:val="none" w:sz="0" w:space="0" w:color="auto"/>
        <w:left w:val="none" w:sz="0" w:space="0" w:color="auto"/>
        <w:bottom w:val="none" w:sz="0" w:space="0" w:color="auto"/>
        <w:right w:val="none" w:sz="0" w:space="0" w:color="auto"/>
      </w:divBdr>
    </w:div>
    <w:div w:id="1828278249">
      <w:bodyDiv w:val="1"/>
      <w:marLeft w:val="0"/>
      <w:marRight w:val="0"/>
      <w:marTop w:val="0"/>
      <w:marBottom w:val="0"/>
      <w:divBdr>
        <w:top w:val="none" w:sz="0" w:space="0" w:color="auto"/>
        <w:left w:val="none" w:sz="0" w:space="0" w:color="auto"/>
        <w:bottom w:val="none" w:sz="0" w:space="0" w:color="auto"/>
        <w:right w:val="none" w:sz="0" w:space="0" w:color="auto"/>
      </w:divBdr>
    </w:div>
    <w:div w:id="1873565697">
      <w:bodyDiv w:val="1"/>
      <w:marLeft w:val="0"/>
      <w:marRight w:val="0"/>
      <w:marTop w:val="0"/>
      <w:marBottom w:val="0"/>
      <w:divBdr>
        <w:top w:val="none" w:sz="0" w:space="0" w:color="auto"/>
        <w:left w:val="none" w:sz="0" w:space="0" w:color="auto"/>
        <w:bottom w:val="none" w:sz="0" w:space="0" w:color="auto"/>
        <w:right w:val="none" w:sz="0" w:space="0" w:color="auto"/>
      </w:divBdr>
    </w:div>
    <w:div w:id="1908957467">
      <w:bodyDiv w:val="1"/>
      <w:marLeft w:val="0"/>
      <w:marRight w:val="0"/>
      <w:marTop w:val="0"/>
      <w:marBottom w:val="0"/>
      <w:divBdr>
        <w:top w:val="none" w:sz="0" w:space="0" w:color="auto"/>
        <w:left w:val="none" w:sz="0" w:space="0" w:color="auto"/>
        <w:bottom w:val="none" w:sz="0" w:space="0" w:color="auto"/>
        <w:right w:val="none" w:sz="0" w:space="0" w:color="auto"/>
      </w:divBdr>
    </w:div>
    <w:div w:id="1962177492">
      <w:bodyDiv w:val="1"/>
      <w:marLeft w:val="0"/>
      <w:marRight w:val="0"/>
      <w:marTop w:val="0"/>
      <w:marBottom w:val="0"/>
      <w:divBdr>
        <w:top w:val="none" w:sz="0" w:space="0" w:color="auto"/>
        <w:left w:val="none" w:sz="0" w:space="0" w:color="auto"/>
        <w:bottom w:val="none" w:sz="0" w:space="0" w:color="auto"/>
        <w:right w:val="none" w:sz="0" w:space="0" w:color="auto"/>
      </w:divBdr>
    </w:div>
    <w:div w:id="2019888977">
      <w:bodyDiv w:val="1"/>
      <w:marLeft w:val="0"/>
      <w:marRight w:val="0"/>
      <w:marTop w:val="0"/>
      <w:marBottom w:val="0"/>
      <w:divBdr>
        <w:top w:val="none" w:sz="0" w:space="0" w:color="auto"/>
        <w:left w:val="none" w:sz="0" w:space="0" w:color="auto"/>
        <w:bottom w:val="none" w:sz="0" w:space="0" w:color="auto"/>
        <w:right w:val="none" w:sz="0" w:space="0" w:color="auto"/>
      </w:divBdr>
    </w:div>
    <w:div w:id="21326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uturemanagement.hu" TargetMode="External"/><Relationship Id="rId20" Type="http://schemas.openxmlformats.org/officeDocument/2006/relationships/hyperlink" Target="https://open.spotify.com/show/7yizyAaH5zz4ZzGePdvmeh?si=66a6f2161a8c462a&amp;nd=1&amp;dlsi=8e51f05d4b954dc3"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info@rackforest.com" TargetMode="External"/><Relationship Id="rId11" Type="http://schemas.openxmlformats.org/officeDocument/2006/relationships/hyperlink" Target="mailto:hello@futuremanagement.hu" TargetMode="External"/><Relationship Id="rId12" Type="http://schemas.openxmlformats.org/officeDocument/2006/relationships/hyperlink" Target="mailto:info@rackforest.com" TargetMode="External"/><Relationship Id="rId13" Type="http://schemas.openxmlformats.org/officeDocument/2006/relationships/hyperlink" Target="mailto:hello@futuremanagement.hu" TargetMode="External"/><Relationship Id="rId14" Type="http://schemas.openxmlformats.org/officeDocument/2006/relationships/hyperlink" Target="https://mailchimp.com/gdpr/" TargetMode="External"/><Relationship Id="rId15" Type="http://schemas.openxmlformats.org/officeDocument/2006/relationships/hyperlink" Target="http://www.facebook.com/futuremanagement.hu" TargetMode="External"/><Relationship Id="rId16" Type="http://schemas.openxmlformats.org/officeDocument/2006/relationships/hyperlink" Target="https://www.instagram.com/futuremanagementhu/" TargetMode="External"/><Relationship Id="rId17" Type="http://schemas.openxmlformats.org/officeDocument/2006/relationships/hyperlink" Target="https://www.youtube.com/@futuremanagementhu" TargetMode="External"/><Relationship Id="rId18" Type="http://schemas.openxmlformats.org/officeDocument/2006/relationships/hyperlink" Target="https://www.linkedin.com/company/futuremanagement-communications/" TargetMode="External"/><Relationship Id="rId19" Type="http://schemas.openxmlformats.org/officeDocument/2006/relationships/hyperlink" Target="https://www.behance.net/futuremanagemen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ello@futuremanagement.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8A8ECA-D4B1-CF42-9B1D-0DB34E5F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19</Pages>
  <Words>3150</Words>
  <Characters>21705</Characters>
  <Application>Microsoft Macintosh Word</Application>
  <DocSecurity>0</DocSecurity>
  <Lines>1447</Lines>
  <Paragraphs>606</Paragraphs>
  <ScaleCrop>false</ScaleCrop>
  <HeadingPairs>
    <vt:vector size="2" baseType="variant">
      <vt:variant>
        <vt:lpstr>Title</vt:lpstr>
      </vt:variant>
      <vt:variant>
        <vt:i4>1</vt:i4>
      </vt:variant>
    </vt:vector>
  </HeadingPairs>
  <TitlesOfParts>
    <vt:vector size="1" baseType="lpstr">
      <vt:lpstr/>
    </vt:vector>
  </TitlesOfParts>
  <Manager/>
  <Company>Medisave Kft. </Company>
  <LinksUpToDate>false</LinksUpToDate>
  <CharactersWithSpaces>24249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Szakály-Varga Dóra Erika</dc:creator>
  <cp:keywords/>
  <dc:description/>
  <cp:lastModifiedBy>Microsoft Office User</cp:lastModifiedBy>
  <cp:revision>47</cp:revision>
  <cp:lastPrinted>2019-04-23T09:57:00Z</cp:lastPrinted>
  <dcterms:created xsi:type="dcterms:W3CDTF">2026-04-14T07:30:00Z</dcterms:created>
  <dcterms:modified xsi:type="dcterms:W3CDTF">2026-04-24T20:46:00Z</dcterms:modified>
  <cp:category/>
</cp:coreProperties>
</file>